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  <w:r w:rsidRPr="004B0850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>лицей</w:t>
      </w:r>
      <w:r w:rsidRPr="004B0850">
        <w:rPr>
          <w:sz w:val="28"/>
          <w:szCs w:val="28"/>
        </w:rPr>
        <w:t xml:space="preserve"> №</w:t>
      </w:r>
      <w:r>
        <w:rPr>
          <w:sz w:val="28"/>
          <w:szCs w:val="28"/>
        </w:rPr>
        <w:t>29</w:t>
      </w:r>
      <w:r w:rsidRPr="004B0850">
        <w:rPr>
          <w:sz w:val="28"/>
          <w:szCs w:val="28"/>
        </w:rPr>
        <w:t xml:space="preserve"> г. Пензы</w:t>
      </w: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0F5FE4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E84286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37D74" w:rsidRPr="00E84286" w:rsidRDefault="000F5FE4" w:rsidP="00037D74">
      <w:pPr>
        <w:spacing w:after="24" w:line="23" w:lineRule="atLeast"/>
        <w:ind w:firstLine="567"/>
        <w:jc w:val="center"/>
        <w:rPr>
          <w:sz w:val="28"/>
          <w:szCs w:val="28"/>
        </w:rPr>
      </w:pPr>
      <w:r w:rsidRPr="00E84286">
        <w:rPr>
          <w:sz w:val="28"/>
          <w:szCs w:val="28"/>
        </w:rPr>
        <w:t>Секция «Филология»</w:t>
      </w:r>
    </w:p>
    <w:p w:rsidR="000F5FE4" w:rsidRPr="00E84286" w:rsidRDefault="000F5FE4" w:rsidP="00037D74">
      <w:pPr>
        <w:spacing w:after="24" w:line="23" w:lineRule="atLeast"/>
        <w:ind w:firstLine="567"/>
        <w:jc w:val="center"/>
        <w:rPr>
          <w:sz w:val="28"/>
          <w:szCs w:val="28"/>
        </w:rPr>
      </w:pPr>
      <w:r w:rsidRPr="00E84286">
        <w:rPr>
          <w:b/>
          <w:sz w:val="48"/>
          <w:szCs w:val="48"/>
        </w:rPr>
        <w:t>«</w:t>
      </w:r>
      <w:r w:rsidR="00037D74" w:rsidRPr="00E84286">
        <w:rPr>
          <w:sz w:val="48"/>
          <w:szCs w:val="48"/>
        </w:rPr>
        <w:t>Феминистические тенденции языкового развития»</w:t>
      </w: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 w:rsidRPr="004B0850">
        <w:rPr>
          <w:sz w:val="28"/>
          <w:szCs w:val="28"/>
        </w:rPr>
        <w:t>Выполнил</w:t>
      </w:r>
      <w:r>
        <w:rPr>
          <w:sz w:val="28"/>
          <w:szCs w:val="28"/>
        </w:rPr>
        <w:t>и</w:t>
      </w:r>
      <w:r w:rsidRPr="004B085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Ярмолович</w:t>
      </w:r>
      <w:proofErr w:type="spellEnd"/>
      <w:r>
        <w:rPr>
          <w:sz w:val="28"/>
          <w:szCs w:val="28"/>
        </w:rPr>
        <w:t xml:space="preserve"> Дарья</w:t>
      </w:r>
      <w:r w:rsidRPr="004B0850">
        <w:rPr>
          <w:sz w:val="28"/>
          <w:szCs w:val="28"/>
        </w:rPr>
        <w:t xml:space="preserve">, </w:t>
      </w:r>
    </w:p>
    <w:p w:rsidR="000F5FE4" w:rsidRPr="004B0850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Яшина Анна</w:t>
      </w:r>
    </w:p>
    <w:p w:rsidR="000F5FE4" w:rsidRPr="004B0850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 w:rsidRPr="004B0850">
        <w:rPr>
          <w:sz w:val="28"/>
          <w:szCs w:val="28"/>
        </w:rPr>
        <w:t>учениц</w:t>
      </w:r>
      <w:r>
        <w:rPr>
          <w:sz w:val="28"/>
          <w:szCs w:val="28"/>
        </w:rPr>
        <w:t>ы</w:t>
      </w:r>
      <w:r w:rsidRPr="004B0850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4B0850">
        <w:rPr>
          <w:sz w:val="28"/>
          <w:szCs w:val="28"/>
        </w:rPr>
        <w:t xml:space="preserve"> «А» класса </w:t>
      </w:r>
    </w:p>
    <w:p w:rsidR="000F5FE4" w:rsidRPr="004B0850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 w:rsidRPr="004B0850">
        <w:rPr>
          <w:sz w:val="28"/>
          <w:szCs w:val="28"/>
        </w:rPr>
        <w:t xml:space="preserve">МБОУ </w:t>
      </w:r>
      <w:r>
        <w:rPr>
          <w:sz w:val="28"/>
          <w:szCs w:val="28"/>
        </w:rPr>
        <w:t>лицея</w:t>
      </w:r>
      <w:r w:rsidRPr="004B0850">
        <w:rPr>
          <w:sz w:val="28"/>
          <w:szCs w:val="28"/>
        </w:rPr>
        <w:t xml:space="preserve"> №</w:t>
      </w:r>
      <w:r>
        <w:rPr>
          <w:sz w:val="28"/>
          <w:szCs w:val="28"/>
        </w:rPr>
        <w:t>29</w:t>
      </w:r>
      <w:r w:rsidRPr="004B0850">
        <w:rPr>
          <w:sz w:val="28"/>
          <w:szCs w:val="28"/>
        </w:rPr>
        <w:t xml:space="preserve"> города Пензы</w:t>
      </w:r>
    </w:p>
    <w:p w:rsidR="000F5FE4" w:rsidRPr="004B0850" w:rsidRDefault="000F5FE4" w:rsidP="000F5FE4">
      <w:pPr>
        <w:spacing w:after="24" w:line="23" w:lineRule="atLeast"/>
        <w:ind w:firstLine="567"/>
        <w:jc w:val="right"/>
        <w:rPr>
          <w:sz w:val="28"/>
          <w:szCs w:val="28"/>
        </w:rPr>
      </w:pPr>
    </w:p>
    <w:p w:rsidR="000F5FE4" w:rsidRPr="004B0850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 w:rsidRPr="004B0850"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 Елена Львовна</w:t>
      </w:r>
      <w:r w:rsidRPr="004B0850">
        <w:rPr>
          <w:sz w:val="28"/>
          <w:szCs w:val="28"/>
        </w:rPr>
        <w:t>,</w:t>
      </w:r>
    </w:p>
    <w:p w:rsidR="000F5FE4" w:rsidRPr="004B0850" w:rsidRDefault="000F5FE4" w:rsidP="000F5FE4">
      <w:pPr>
        <w:spacing w:before="120" w:after="24" w:line="23" w:lineRule="atLeast"/>
        <w:ind w:firstLine="567"/>
        <w:jc w:val="right"/>
        <w:rPr>
          <w:sz w:val="28"/>
          <w:szCs w:val="28"/>
        </w:rPr>
      </w:pPr>
      <w:r w:rsidRPr="004B0850">
        <w:rPr>
          <w:sz w:val="28"/>
          <w:szCs w:val="28"/>
        </w:rPr>
        <w:t>учитель</w:t>
      </w:r>
      <w:r>
        <w:rPr>
          <w:sz w:val="28"/>
          <w:szCs w:val="28"/>
        </w:rPr>
        <w:t>ница</w:t>
      </w:r>
      <w:r w:rsidRPr="004B0850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</w:t>
      </w:r>
      <w:r w:rsidRPr="004B0850">
        <w:rPr>
          <w:sz w:val="28"/>
          <w:szCs w:val="28"/>
        </w:rPr>
        <w:t xml:space="preserve"> языка </w:t>
      </w: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ind w:firstLine="567"/>
        <w:jc w:val="both"/>
        <w:rPr>
          <w:sz w:val="28"/>
          <w:szCs w:val="28"/>
        </w:rPr>
      </w:pPr>
    </w:p>
    <w:p w:rsidR="000F5FE4" w:rsidRPr="004B0850" w:rsidRDefault="000F5FE4" w:rsidP="000F5FE4">
      <w:pPr>
        <w:spacing w:after="24" w:line="23" w:lineRule="atLeast"/>
        <w:jc w:val="both"/>
        <w:rPr>
          <w:sz w:val="28"/>
          <w:szCs w:val="28"/>
        </w:rPr>
      </w:pPr>
    </w:p>
    <w:p w:rsidR="000F5FE4" w:rsidRDefault="000F5FE4" w:rsidP="00037D74">
      <w:pPr>
        <w:spacing w:after="24" w:line="23" w:lineRule="atLeast"/>
        <w:jc w:val="center"/>
        <w:rPr>
          <w:sz w:val="28"/>
          <w:szCs w:val="28"/>
        </w:rPr>
      </w:pPr>
      <w:r w:rsidRPr="004B0850">
        <w:rPr>
          <w:sz w:val="28"/>
          <w:szCs w:val="28"/>
        </w:rPr>
        <w:t>Пенза, 201</w:t>
      </w:r>
      <w:r w:rsidR="0066009E">
        <w:rPr>
          <w:sz w:val="28"/>
          <w:szCs w:val="28"/>
        </w:rPr>
        <w:t>8</w:t>
      </w:r>
    </w:p>
    <w:p w:rsidR="0066009E" w:rsidRPr="000F5FE4" w:rsidRDefault="0066009E" w:rsidP="0066009E">
      <w:pPr>
        <w:spacing w:after="24" w:line="23" w:lineRule="atLeast"/>
        <w:ind w:firstLine="567"/>
        <w:jc w:val="center"/>
        <w:rPr>
          <w:sz w:val="28"/>
          <w:szCs w:val="28"/>
        </w:rPr>
      </w:pPr>
    </w:p>
    <w:p w:rsidR="000F5FE4" w:rsidRPr="000F5FE4" w:rsidRDefault="000F5FE4" w:rsidP="000F5FE4">
      <w:pPr>
        <w:spacing w:after="30"/>
        <w:ind w:firstLine="567"/>
        <w:jc w:val="center"/>
        <w:rPr>
          <w:b/>
          <w:sz w:val="28"/>
          <w:szCs w:val="28"/>
        </w:rPr>
      </w:pPr>
      <w:r w:rsidRPr="000F5FE4">
        <w:rPr>
          <w:b/>
          <w:sz w:val="28"/>
          <w:szCs w:val="28"/>
        </w:rPr>
        <w:t>Оглавление:</w:t>
      </w:r>
    </w:p>
    <w:p w:rsidR="000F5FE4" w:rsidRPr="004B0850" w:rsidRDefault="000F5FE4" w:rsidP="000F5FE4">
      <w:pPr>
        <w:spacing w:after="30"/>
        <w:ind w:firstLine="567"/>
        <w:jc w:val="center"/>
        <w:rPr>
          <w:b/>
        </w:rPr>
      </w:pPr>
    </w:p>
    <w:p w:rsidR="009B7817" w:rsidRDefault="000F5FE4" w:rsidP="007E6E8E">
      <w:pPr>
        <w:pStyle w:val="1"/>
        <w:numPr>
          <w:ilvl w:val="0"/>
          <w:numId w:val="9"/>
        </w:numPr>
        <w:spacing w:after="30"/>
        <w:jc w:val="both"/>
      </w:pPr>
      <w:r w:rsidRPr="004B0850">
        <w:t>Введени</w:t>
      </w:r>
      <w:r>
        <w:t>е ………………………………………………………………………</w:t>
      </w:r>
      <w:r w:rsidR="007E6E8E">
        <w:t>…………</w:t>
      </w:r>
      <w:r w:rsidR="0066009E">
        <w:t>.</w:t>
      </w:r>
      <w:r w:rsidR="007E6E8E">
        <w:t xml:space="preserve"> </w:t>
      </w:r>
      <w:r w:rsidR="009B7817">
        <w:t xml:space="preserve">      </w:t>
      </w:r>
      <w:r w:rsidR="002E3770">
        <w:t xml:space="preserve"> </w:t>
      </w:r>
      <w:r w:rsidR="009B7817">
        <w:t>3</w:t>
      </w:r>
    </w:p>
    <w:p w:rsidR="000F5FE4" w:rsidRPr="004B0850" w:rsidRDefault="009B7817" w:rsidP="009B7817">
      <w:pPr>
        <w:pStyle w:val="1"/>
        <w:numPr>
          <w:ilvl w:val="0"/>
          <w:numId w:val="9"/>
        </w:numPr>
        <w:spacing w:after="30"/>
        <w:jc w:val="both"/>
      </w:pPr>
      <w:r>
        <w:t>Основная часть……………………………………………………………………………        4</w:t>
      </w:r>
    </w:p>
    <w:p w:rsidR="006D25C3" w:rsidRDefault="000F5FE4" w:rsidP="007E6E8E">
      <w:pPr>
        <w:spacing w:after="30"/>
        <w:ind w:hanging="284"/>
        <w:jc w:val="both"/>
        <w:rPr>
          <w:b/>
        </w:rPr>
      </w:pPr>
      <w:r w:rsidRPr="004B0850">
        <w:t xml:space="preserve">§1 </w:t>
      </w:r>
      <w:r w:rsidR="007E6E8E" w:rsidRPr="007E6E8E">
        <w:t xml:space="preserve">Основные понятия лингвистической </w:t>
      </w:r>
      <w:proofErr w:type="spellStart"/>
      <w:r w:rsidR="007E6E8E" w:rsidRPr="007E6E8E">
        <w:t>гендерологии</w:t>
      </w:r>
      <w:proofErr w:type="spellEnd"/>
      <w:r w:rsidR="007E6E8E" w:rsidRPr="007E6E8E">
        <w:t xml:space="preserve"> и векторы ее развития</w:t>
      </w:r>
      <w:r w:rsidR="007E6E8E">
        <w:rPr>
          <w:b/>
        </w:rPr>
        <w:t xml:space="preserve"> </w:t>
      </w:r>
    </w:p>
    <w:p w:rsidR="007E6E8E" w:rsidRDefault="007E6E8E" w:rsidP="007E6E8E">
      <w:pPr>
        <w:spacing w:after="30"/>
        <w:ind w:hanging="284"/>
        <w:jc w:val="both"/>
        <w:rPr>
          <w:b/>
        </w:rPr>
      </w:pPr>
      <w:r>
        <w:t xml:space="preserve">    </w:t>
      </w:r>
      <w:r w:rsidR="000F5FE4" w:rsidRPr="004B0850">
        <w:t>…………</w:t>
      </w:r>
      <w:r w:rsidR="006D25C3">
        <w:t>…</w:t>
      </w:r>
      <w:r w:rsidR="000F5FE4" w:rsidRPr="004B0850">
        <w:t>…………</w:t>
      </w:r>
      <w:r w:rsidR="000F5FE4">
        <w:t>…</w:t>
      </w:r>
      <w:r w:rsidR="0066009E">
        <w:t>…</w:t>
      </w:r>
      <w:r w:rsidRPr="004B0850">
        <w:t>………………………</w:t>
      </w:r>
      <w:r w:rsidR="0066009E">
        <w:t>……</w:t>
      </w:r>
      <w:r w:rsidRPr="004B0850">
        <w:t>………………………</w:t>
      </w:r>
      <w:r w:rsidR="0066009E">
        <w:t>……………</w:t>
      </w:r>
      <w:r>
        <w:t xml:space="preserve">        </w:t>
      </w:r>
      <w:r w:rsidR="002E3770">
        <w:t xml:space="preserve"> </w:t>
      </w:r>
      <w:r>
        <w:t>4</w:t>
      </w:r>
    </w:p>
    <w:p w:rsidR="0066009E" w:rsidRDefault="000F5FE4" w:rsidP="0066009E">
      <w:pPr>
        <w:spacing w:after="30"/>
        <w:ind w:hanging="284"/>
        <w:jc w:val="both"/>
        <w:rPr>
          <w:b/>
        </w:rPr>
      </w:pPr>
      <w:r w:rsidRPr="004B0850">
        <w:t xml:space="preserve">§2 </w:t>
      </w:r>
      <w:r w:rsidR="0066009E">
        <w:t xml:space="preserve">    </w:t>
      </w:r>
      <w:proofErr w:type="spellStart"/>
      <w:r w:rsidR="0066009E" w:rsidRPr="0066009E">
        <w:t>Феминитивы</w:t>
      </w:r>
      <w:proofErr w:type="spellEnd"/>
      <w:r w:rsidR="0066009E" w:rsidRPr="0066009E">
        <w:t xml:space="preserve"> в английском языке и способы их употребления</w:t>
      </w:r>
      <w:r w:rsidR="0066009E" w:rsidRPr="004B0850">
        <w:t>………</w:t>
      </w:r>
      <w:r w:rsidR="0066009E">
        <w:t>……………</w:t>
      </w:r>
      <w:r w:rsidR="006D25C3">
        <w:t>.</w:t>
      </w:r>
      <w:r w:rsidR="0066009E">
        <w:t xml:space="preserve">      </w:t>
      </w:r>
      <w:r w:rsidR="006D25C3">
        <w:t xml:space="preserve">  </w:t>
      </w:r>
      <w:r w:rsidR="0066009E">
        <w:t xml:space="preserve">  7</w:t>
      </w:r>
    </w:p>
    <w:p w:rsidR="006D25C3" w:rsidRDefault="000F5FE4" w:rsidP="0066009E">
      <w:pPr>
        <w:spacing w:after="30"/>
        <w:ind w:hanging="284"/>
        <w:jc w:val="both"/>
      </w:pPr>
      <w:r w:rsidRPr="004B0850">
        <w:t>§3.</w:t>
      </w:r>
      <w:r w:rsidR="0066009E">
        <w:t xml:space="preserve"> </w:t>
      </w:r>
      <w:r w:rsidR="0066009E" w:rsidRPr="0066009E">
        <w:t xml:space="preserve">Влияние использования </w:t>
      </w:r>
      <w:proofErr w:type="spellStart"/>
      <w:r w:rsidR="0066009E" w:rsidRPr="0066009E">
        <w:t>феминитивов</w:t>
      </w:r>
      <w:proofErr w:type="spellEnd"/>
      <w:r w:rsidR="0066009E" w:rsidRPr="0066009E">
        <w:t xml:space="preserve"> английского языка в современном мире </w:t>
      </w:r>
    </w:p>
    <w:p w:rsidR="0066009E" w:rsidRDefault="000F5FE4" w:rsidP="0066009E">
      <w:pPr>
        <w:spacing w:after="30"/>
        <w:ind w:hanging="284"/>
        <w:jc w:val="both"/>
        <w:rPr>
          <w:b/>
        </w:rPr>
      </w:pPr>
      <w:r w:rsidRPr="004B0850">
        <w:t>……………………………………</w:t>
      </w:r>
      <w:r w:rsidR="0066009E">
        <w:t>……</w:t>
      </w:r>
      <w:r w:rsidR="0066009E" w:rsidRPr="004B0850">
        <w:t>……………………………………</w:t>
      </w:r>
      <w:r w:rsidR="0066009E">
        <w:t>…………….…</w:t>
      </w:r>
      <w:r w:rsidR="006D25C3">
        <w:t>..</w:t>
      </w:r>
      <w:r w:rsidR="0066009E">
        <w:t xml:space="preserve">     </w:t>
      </w:r>
      <w:r w:rsidR="006D25C3">
        <w:t xml:space="preserve">    </w:t>
      </w:r>
      <w:r w:rsidR="0066009E">
        <w:t>10</w:t>
      </w:r>
    </w:p>
    <w:p w:rsidR="0066009E" w:rsidRDefault="000F5FE4" w:rsidP="0066009E">
      <w:pPr>
        <w:spacing w:after="30"/>
        <w:ind w:hanging="284"/>
      </w:pPr>
      <w:r w:rsidRPr="004B0850">
        <w:t>§4</w:t>
      </w:r>
      <w:r w:rsidR="0066009E">
        <w:t>.</w:t>
      </w:r>
      <w:r w:rsidR="0066009E" w:rsidRPr="0066009E">
        <w:t xml:space="preserve"> </w:t>
      </w:r>
      <w:r w:rsidR="0066009E">
        <w:t xml:space="preserve">  </w:t>
      </w:r>
      <w:proofErr w:type="spellStart"/>
      <w:r w:rsidR="0066009E">
        <w:t>Феминитивы</w:t>
      </w:r>
      <w:proofErr w:type="spellEnd"/>
      <w:r w:rsidR="000177DD">
        <w:t xml:space="preserve"> в английском языке</w:t>
      </w:r>
      <w:r w:rsidR="0066009E">
        <w:t xml:space="preserve"> - </w:t>
      </w:r>
      <w:r w:rsidR="0066009E" w:rsidRPr="0066009E">
        <w:t>необходимость или насилие над языком</w:t>
      </w:r>
      <w:r w:rsidR="0066009E">
        <w:t xml:space="preserve">? </w:t>
      </w:r>
      <w:r w:rsidRPr="004B0850">
        <w:t>……………</w:t>
      </w:r>
      <w:r w:rsidR="0066009E">
        <w:t>……………….</w:t>
      </w:r>
      <w:r w:rsidR="000177DD" w:rsidRPr="004B0850">
        <w:t>…………………………………………</w:t>
      </w:r>
      <w:r w:rsidR="000177DD">
        <w:t>…….</w:t>
      </w:r>
      <w:r w:rsidR="000177DD" w:rsidRPr="004B0850">
        <w:t>…………</w:t>
      </w:r>
      <w:r w:rsidR="000177DD">
        <w:t>……</w:t>
      </w:r>
      <w:r w:rsidR="0066009E">
        <w:t xml:space="preserve">     </w:t>
      </w:r>
      <w:r w:rsidR="006D25C3">
        <w:t xml:space="preserve">    </w:t>
      </w:r>
      <w:r w:rsidR="0066009E">
        <w:t>13</w:t>
      </w:r>
      <w:r w:rsidRPr="004B0850">
        <w:tab/>
      </w:r>
      <w:r w:rsidR="006D25C3">
        <w:t xml:space="preserve"> </w:t>
      </w:r>
    </w:p>
    <w:p w:rsidR="0066009E" w:rsidRDefault="000F5FE4" w:rsidP="0066009E">
      <w:pPr>
        <w:pStyle w:val="a8"/>
        <w:numPr>
          <w:ilvl w:val="0"/>
          <w:numId w:val="9"/>
        </w:numPr>
        <w:spacing w:after="30"/>
      </w:pPr>
      <w:r w:rsidRPr="004B0850">
        <w:t>Заключение………………………………………………………</w:t>
      </w:r>
      <w:r>
        <w:t>…..</w:t>
      </w:r>
      <w:r w:rsidRPr="004B0850">
        <w:t>………</w:t>
      </w:r>
      <w:r w:rsidR="0066009E">
        <w:t>……………</w:t>
      </w:r>
      <w:r w:rsidR="002E3770">
        <w:t xml:space="preserve">       13</w:t>
      </w:r>
    </w:p>
    <w:p w:rsidR="000F5FE4" w:rsidRPr="004B0850" w:rsidRDefault="000F5FE4" w:rsidP="0066009E">
      <w:pPr>
        <w:pStyle w:val="a8"/>
        <w:numPr>
          <w:ilvl w:val="0"/>
          <w:numId w:val="9"/>
        </w:numPr>
        <w:spacing w:after="30"/>
      </w:pPr>
      <w:r w:rsidRPr="004B0850">
        <w:t>Список литературы …………………………………………………</w:t>
      </w:r>
      <w:r w:rsidR="009B7817">
        <w:t>……</w:t>
      </w:r>
      <w:r w:rsidRPr="004B0850">
        <w:t>…………</w:t>
      </w:r>
      <w:r w:rsidR="0066009E">
        <w:t>……</w:t>
      </w:r>
      <w:r w:rsidRPr="004B0850">
        <w:t xml:space="preserve">  </w:t>
      </w:r>
      <w:r w:rsidR="002E3770">
        <w:t xml:space="preserve">     14</w:t>
      </w:r>
    </w:p>
    <w:p w:rsidR="000F5FE4" w:rsidRPr="004B0850" w:rsidRDefault="000F5FE4" w:rsidP="000F5FE4">
      <w:pPr>
        <w:spacing w:after="30"/>
        <w:ind w:firstLine="567"/>
        <w:jc w:val="both"/>
      </w:pPr>
    </w:p>
    <w:p w:rsidR="000F5FE4" w:rsidRPr="004B0850" w:rsidRDefault="000F5FE4" w:rsidP="000F5FE4">
      <w:pPr>
        <w:spacing w:after="24"/>
        <w:ind w:firstLine="567"/>
        <w:jc w:val="both"/>
      </w:pPr>
    </w:p>
    <w:p w:rsidR="000F5FE4" w:rsidRPr="004B0850" w:rsidRDefault="000F5FE4" w:rsidP="000F5FE4">
      <w:pPr>
        <w:spacing w:after="24"/>
        <w:ind w:firstLine="567"/>
        <w:jc w:val="both"/>
      </w:pPr>
    </w:p>
    <w:p w:rsidR="000F5FE4" w:rsidRPr="004B0850" w:rsidRDefault="000F5FE4" w:rsidP="000F5FE4">
      <w:pPr>
        <w:spacing w:after="24"/>
        <w:ind w:firstLine="567"/>
        <w:jc w:val="both"/>
      </w:pPr>
    </w:p>
    <w:p w:rsidR="000F5FE4" w:rsidRPr="004B0850" w:rsidRDefault="000F5FE4" w:rsidP="000F5FE4">
      <w:pPr>
        <w:spacing w:after="24"/>
        <w:ind w:firstLine="567"/>
        <w:jc w:val="both"/>
      </w:pPr>
    </w:p>
    <w:p w:rsidR="000F5FE4" w:rsidRPr="004B0850" w:rsidRDefault="000F5FE4" w:rsidP="000F5FE4">
      <w:pPr>
        <w:spacing w:after="24"/>
        <w:ind w:firstLine="567"/>
        <w:jc w:val="both"/>
      </w:pPr>
    </w:p>
    <w:p w:rsidR="001B7A89" w:rsidRDefault="001B7A89"/>
    <w:p w:rsidR="000F5FE4" w:rsidRDefault="000F5FE4"/>
    <w:p w:rsidR="000F5FE4" w:rsidRDefault="000F5FE4"/>
    <w:p w:rsidR="000F5FE4" w:rsidRDefault="000F5FE4"/>
    <w:p w:rsidR="000F5FE4" w:rsidRDefault="000F5FE4"/>
    <w:p w:rsidR="00E86870" w:rsidRDefault="00E86870"/>
    <w:p w:rsidR="00E86870" w:rsidRDefault="00E86870"/>
    <w:p w:rsidR="00E86870" w:rsidRDefault="00E86870"/>
    <w:p w:rsidR="00E86870" w:rsidRDefault="00E86870"/>
    <w:p w:rsidR="00E86870" w:rsidRDefault="00E86870"/>
    <w:p w:rsidR="00E86870" w:rsidRDefault="00E86870"/>
    <w:p w:rsidR="00E86870" w:rsidRDefault="00E86870"/>
    <w:p w:rsidR="000F5FE4" w:rsidRDefault="000F5FE4"/>
    <w:p w:rsidR="000F5FE4" w:rsidRDefault="000F5FE4"/>
    <w:p w:rsidR="000F5FE4" w:rsidRDefault="000F5FE4"/>
    <w:p w:rsidR="00D06C56" w:rsidRDefault="00D06C56"/>
    <w:p w:rsidR="00D06C56" w:rsidRDefault="00D06C56"/>
    <w:p w:rsidR="00D06C56" w:rsidRDefault="00D06C56"/>
    <w:p w:rsidR="00D06C56" w:rsidRDefault="00D06C56"/>
    <w:p w:rsidR="000F5FE4" w:rsidRDefault="000F5FE4"/>
    <w:p w:rsidR="00D06C56" w:rsidRPr="000177DD" w:rsidRDefault="00D06C56" w:rsidP="00E76E23">
      <w:pPr>
        <w:pStyle w:val="a3"/>
        <w:spacing w:before="0" w:beforeAutospacing="0" w:after="120" w:afterAutospacing="0"/>
        <w:jc w:val="center"/>
        <w:rPr>
          <w:b/>
          <w:bCs/>
        </w:rPr>
        <w:sectPr w:rsidR="00D06C56" w:rsidRPr="000177DD" w:rsidSect="007E6E8E">
          <w:footerReference w:type="default" r:id="rId8"/>
          <w:pgSz w:w="11900" w:h="16840"/>
          <w:pgMar w:top="1134" w:right="850" w:bottom="1134" w:left="1701" w:header="624" w:footer="283" w:gutter="0"/>
          <w:pgNumType w:start="1"/>
          <w:cols w:space="708"/>
          <w:titlePg/>
          <w:docGrid w:linePitch="360"/>
        </w:sectPr>
      </w:pPr>
    </w:p>
    <w:p w:rsidR="000F5FE4" w:rsidRPr="00E84286" w:rsidRDefault="000F5FE4" w:rsidP="00E84286">
      <w:pPr>
        <w:pStyle w:val="a3"/>
        <w:spacing w:before="0" w:beforeAutospacing="0" w:after="120" w:afterAutospacing="0"/>
        <w:ind w:left="-567" w:right="-149" w:firstLine="283"/>
        <w:jc w:val="center"/>
        <w:rPr>
          <w:sz w:val="32"/>
          <w:szCs w:val="32"/>
        </w:rPr>
      </w:pPr>
      <w:r w:rsidRPr="00E84286">
        <w:rPr>
          <w:b/>
          <w:bCs/>
          <w:sz w:val="32"/>
          <w:szCs w:val="32"/>
        </w:rPr>
        <w:lastRenderedPageBreak/>
        <w:t>Введение</w:t>
      </w:r>
    </w:p>
    <w:p w:rsidR="00E06CFD" w:rsidRPr="00E84286" w:rsidRDefault="000F5FE4" w:rsidP="00E84286">
      <w:pPr>
        <w:ind w:left="-567" w:right="-149" w:firstLine="283"/>
        <w:jc w:val="both"/>
      </w:pPr>
      <w:r w:rsidRPr="00E84286">
        <w:t xml:space="preserve">В последние десятилетия у ученых-лингвистов наблюдается повышенный интерес к гендерным исследованиям. К концу XX в. в отечественном языкознании сформировалось целое направление социолингвистических исследований – </w:t>
      </w:r>
      <w:r w:rsidRPr="00E84286">
        <w:rPr>
          <w:i/>
        </w:rPr>
        <w:t>гендерная лингвистика</w:t>
      </w:r>
      <w:r w:rsidRPr="00E84286">
        <w:t xml:space="preserve">, изучающая язык и речевое поведение с применением инструментария </w:t>
      </w:r>
      <w:proofErr w:type="spellStart"/>
      <w:r w:rsidRPr="00E84286">
        <w:t>гендерологии</w:t>
      </w:r>
      <w:proofErr w:type="spellEnd"/>
      <w:r w:rsidRPr="00E84286">
        <w:t xml:space="preserve">. </w:t>
      </w:r>
      <w:r w:rsidR="00E76E23" w:rsidRPr="00E84286">
        <w:t xml:space="preserve"> </w:t>
      </w:r>
    </w:p>
    <w:p w:rsidR="00E06CFD" w:rsidRPr="00E84286" w:rsidRDefault="00E76E23" w:rsidP="00E84286">
      <w:pPr>
        <w:ind w:left="-567" w:right="-149" w:firstLine="283"/>
        <w:jc w:val="both"/>
      </w:pPr>
      <w:r w:rsidRPr="00E84286">
        <w:t xml:space="preserve">Деление существительных на </w:t>
      </w:r>
      <w:r w:rsidR="00E06CFD" w:rsidRPr="00E84286">
        <w:t>мужской</w:t>
      </w:r>
      <w:r w:rsidRPr="00E84286">
        <w:t xml:space="preserve">, </w:t>
      </w:r>
      <w:r w:rsidR="00E06CFD" w:rsidRPr="00E84286">
        <w:t>женский</w:t>
      </w:r>
      <w:r w:rsidRPr="00E84286">
        <w:t xml:space="preserve"> род и </w:t>
      </w:r>
      <w:r w:rsidR="00E06CFD" w:rsidRPr="00E84286">
        <w:t>средний</w:t>
      </w:r>
      <w:r w:rsidRPr="00E84286">
        <w:t xml:space="preserve"> опирается на естественную классификацию объектов мира по принципу наличия или отсутствия пола. Расширение родовых классов осуществляется за счет включения в них одушевленных и неодушевленных существительных. </w:t>
      </w:r>
    </w:p>
    <w:p w:rsidR="00E84286" w:rsidRDefault="00E06CFD" w:rsidP="00E84286">
      <w:pPr>
        <w:ind w:left="-567" w:right="-149" w:firstLine="283"/>
        <w:jc w:val="both"/>
      </w:pPr>
      <w:r w:rsidRPr="00E84286">
        <w:t>Необходимо отметить, что гендерно-маркированные лексемы в языке зачастую несут негативный оттенок, в силу закрепившейся в обществе гендерной «привилегированности» в пользу мужчин. Однако в гендерной лингвистике последних десятилетий наблюдается исследование таких аспектов языка, которые связаны с новыми номинациями женского рода, подтверждающими лексическую феминизацию в различных языках.</w:t>
      </w:r>
      <w:r w:rsidR="00091835" w:rsidRPr="00E84286">
        <w:t xml:space="preserve"> Мы решили «сузить» исследование до одного языка – </w:t>
      </w:r>
      <w:r w:rsidR="00091835" w:rsidRPr="00E84286">
        <w:rPr>
          <w:i/>
        </w:rPr>
        <w:t>английского</w:t>
      </w:r>
      <w:r w:rsidR="00091835" w:rsidRPr="00E84286">
        <w:t xml:space="preserve">. </w:t>
      </w:r>
    </w:p>
    <w:p w:rsidR="00521370" w:rsidRPr="00B366DB" w:rsidRDefault="00F02807" w:rsidP="00B366DB">
      <w:pPr>
        <w:ind w:left="-567" w:firstLine="141"/>
        <w:jc w:val="both"/>
      </w:pPr>
      <w:r w:rsidRPr="00B366DB">
        <w:t>Резонен вопрос: п</w:t>
      </w:r>
      <w:r w:rsidR="00091835" w:rsidRPr="00B366DB">
        <w:t xml:space="preserve">очему мы взяли именно эту тему? </w:t>
      </w:r>
      <w:r w:rsidR="00E06CFD" w:rsidRPr="00B366DB">
        <w:t>Проблема гендерной дискриминации, на самом деле, одна из важн</w:t>
      </w:r>
      <w:r w:rsidR="00091835" w:rsidRPr="00B366DB">
        <w:t>ейших</w:t>
      </w:r>
      <w:r w:rsidR="00E06CFD" w:rsidRPr="00B366DB">
        <w:t xml:space="preserve"> проблем XXI века, так как подвергает </w:t>
      </w:r>
      <w:r w:rsidR="00091835" w:rsidRPr="00B366DB">
        <w:t>несправедливости не только непосредственно женщин, но и всю социальную структуру общества.</w:t>
      </w:r>
      <w:r w:rsidR="00E84286" w:rsidRPr="00B366DB">
        <w:t xml:space="preserve"> И, </w:t>
      </w:r>
      <w:r w:rsidR="00B366DB" w:rsidRPr="00B366DB">
        <w:t>мы считаем</w:t>
      </w:r>
      <w:r w:rsidR="00E84286" w:rsidRPr="00B366DB">
        <w:t>,</w:t>
      </w:r>
      <w:r w:rsidR="00B366DB" w:rsidRPr="00B366DB">
        <w:t xml:space="preserve"> что</w:t>
      </w:r>
      <w:r w:rsidR="00E84286" w:rsidRPr="00B366DB">
        <w:t xml:space="preserve"> язык как система фонетических, лексических и грамматических средств, </w:t>
      </w:r>
      <w:r w:rsidR="00B366DB" w:rsidRPr="00B366DB">
        <w:t xml:space="preserve">лучше всего отражает все «болевые» точки общества. </w:t>
      </w:r>
      <w:r w:rsidR="00091835" w:rsidRPr="00B366DB">
        <w:t xml:space="preserve">Поэтому наше исследование </w:t>
      </w:r>
      <w:r w:rsidR="00521370" w:rsidRPr="00B366DB">
        <w:t>действительно</w:t>
      </w:r>
      <w:r w:rsidR="00091835" w:rsidRPr="00B366DB">
        <w:t xml:space="preserve"> </w:t>
      </w:r>
      <w:r w:rsidR="00091835" w:rsidRPr="00B366DB">
        <w:rPr>
          <w:b/>
        </w:rPr>
        <w:t>актуально</w:t>
      </w:r>
      <w:r w:rsidR="00091835" w:rsidRPr="00B366DB">
        <w:t xml:space="preserve">. </w:t>
      </w:r>
    </w:p>
    <w:p w:rsidR="00521370" w:rsidRPr="00E84286" w:rsidRDefault="00091835" w:rsidP="00E84286">
      <w:pPr>
        <w:ind w:left="-567" w:right="-149" w:firstLine="283"/>
        <w:jc w:val="both"/>
      </w:pPr>
      <w:r w:rsidRPr="00E84286">
        <w:rPr>
          <w:b/>
        </w:rPr>
        <w:t>Гипотеза</w:t>
      </w:r>
      <w:r w:rsidR="00521370" w:rsidRPr="00E84286">
        <w:t xml:space="preserve"> –</w:t>
      </w:r>
      <w:r w:rsidRPr="00E84286">
        <w:t xml:space="preserve"> за основу исследования мы принимаем положение, что </w:t>
      </w:r>
      <w:r w:rsidR="00521370" w:rsidRPr="00E84286">
        <w:t>языковая асимметрия в английском языке является культурно-исторически сложившейся нормой</w:t>
      </w:r>
      <w:r w:rsidR="00F02807" w:rsidRPr="00E84286">
        <w:t>.</w:t>
      </w:r>
    </w:p>
    <w:p w:rsidR="00091835" w:rsidRPr="00E84286" w:rsidRDefault="00091835" w:rsidP="00E84286">
      <w:pPr>
        <w:ind w:left="-567" w:right="-149" w:firstLine="283"/>
        <w:jc w:val="both"/>
      </w:pPr>
      <w:r w:rsidRPr="00E84286">
        <w:rPr>
          <w:b/>
        </w:rPr>
        <w:t>Объект исследования</w:t>
      </w:r>
      <w:r w:rsidRPr="00E84286">
        <w:t xml:space="preserve"> –</w:t>
      </w:r>
      <w:r w:rsidR="00521370" w:rsidRPr="00E84286">
        <w:t xml:space="preserve"> лексика </w:t>
      </w:r>
      <w:r w:rsidR="006E3380" w:rsidRPr="00E84286">
        <w:t xml:space="preserve">литературного </w:t>
      </w:r>
      <w:r w:rsidR="00521370" w:rsidRPr="00E84286">
        <w:t>английского языка</w:t>
      </w:r>
      <w:r w:rsidRPr="00E84286">
        <w:t xml:space="preserve"> </w:t>
      </w:r>
    </w:p>
    <w:p w:rsidR="00F02807" w:rsidRPr="00E84286" w:rsidRDefault="00091835" w:rsidP="00E84286">
      <w:pPr>
        <w:spacing w:after="24"/>
        <w:ind w:left="-567" w:right="-149" w:firstLine="283"/>
        <w:jc w:val="both"/>
      </w:pPr>
      <w:r w:rsidRPr="00E84286">
        <w:rPr>
          <w:b/>
        </w:rPr>
        <w:t>Предмет</w:t>
      </w:r>
      <w:r w:rsidRPr="00E84286">
        <w:t xml:space="preserve"> – </w:t>
      </w:r>
      <w:r w:rsidR="00521370" w:rsidRPr="00E84286">
        <w:t xml:space="preserve">отдельно выделенная нами категория слов английского языка </w:t>
      </w:r>
      <w:r w:rsidR="00F02807" w:rsidRPr="00E84286">
        <w:t>–</w:t>
      </w:r>
      <w:r w:rsidR="00521370" w:rsidRPr="00E84286">
        <w:t xml:space="preserve"> </w:t>
      </w:r>
      <w:proofErr w:type="spellStart"/>
      <w:r w:rsidR="00521370" w:rsidRPr="00E84286">
        <w:t>фемини</w:t>
      </w:r>
      <w:r w:rsidR="00F02807" w:rsidRPr="00E84286">
        <w:t>тивы</w:t>
      </w:r>
      <w:proofErr w:type="spellEnd"/>
      <w:r w:rsidR="00521370" w:rsidRPr="00E84286">
        <w:t xml:space="preserve"> </w:t>
      </w:r>
    </w:p>
    <w:p w:rsidR="006E3380" w:rsidRPr="00E84286" w:rsidRDefault="00091835" w:rsidP="00E84286">
      <w:pPr>
        <w:spacing w:after="24"/>
        <w:ind w:left="-567" w:right="-149" w:firstLine="283"/>
        <w:jc w:val="both"/>
      </w:pPr>
      <w:r w:rsidRPr="00E84286">
        <w:rPr>
          <w:b/>
        </w:rPr>
        <w:t>Цель</w:t>
      </w:r>
      <w:r w:rsidRPr="00E84286">
        <w:t xml:space="preserve"> – </w:t>
      </w:r>
      <w:r w:rsidR="00521370" w:rsidRPr="00E84286">
        <w:t>проанализировать</w:t>
      </w:r>
      <w:r w:rsidR="00F02807" w:rsidRPr="00E84286">
        <w:t xml:space="preserve"> на лексическом уровне положение английского языка в отношении к гендерной дискриминации: испытывает ли язык больше «пережитки» патриархата или наоборот – «уравнивает» права мужской и женской половины общества</w:t>
      </w:r>
    </w:p>
    <w:p w:rsidR="006E3380" w:rsidRPr="00E84286" w:rsidRDefault="00F02807" w:rsidP="00E84286">
      <w:pPr>
        <w:spacing w:after="24"/>
        <w:ind w:left="-567" w:right="-149" w:firstLine="283"/>
        <w:jc w:val="both"/>
      </w:pPr>
      <w:r w:rsidRPr="00E84286">
        <w:t xml:space="preserve"> </w:t>
      </w:r>
      <w:r w:rsidR="006E3380" w:rsidRPr="00E84286">
        <w:rPr>
          <w:b/>
        </w:rPr>
        <w:t>Задачи</w:t>
      </w:r>
      <w:r w:rsidR="006E3380" w:rsidRPr="00E84286">
        <w:t xml:space="preserve"> </w:t>
      </w:r>
      <w:r w:rsidR="00E84286" w:rsidRPr="00E84286">
        <w:t>–</w:t>
      </w:r>
    </w:p>
    <w:p w:rsidR="00B366DB" w:rsidRDefault="006E3380" w:rsidP="00B366DB">
      <w:pPr>
        <w:spacing w:after="24"/>
        <w:ind w:left="-567" w:right="-149" w:firstLine="283"/>
        <w:jc w:val="both"/>
      </w:pPr>
      <w:r w:rsidRPr="00E84286">
        <w:t>1.</w:t>
      </w:r>
      <w:r w:rsidR="009A4B0C" w:rsidRPr="00E84286">
        <w:t xml:space="preserve"> </w:t>
      </w:r>
      <w:r w:rsidR="00037D74" w:rsidRPr="00E84286">
        <w:t xml:space="preserve">Рассмотреть </w:t>
      </w:r>
      <w:r w:rsidR="00B366DB">
        <w:t>основные понятия</w:t>
      </w:r>
      <w:r w:rsidR="00037D74" w:rsidRPr="00E84286">
        <w:t xml:space="preserve"> </w:t>
      </w:r>
      <w:r w:rsidR="00E00F89" w:rsidRPr="00E84286">
        <w:t>«</w:t>
      </w:r>
      <w:r w:rsidR="00037D74" w:rsidRPr="00E84286">
        <w:t>гендерной</w:t>
      </w:r>
      <w:r w:rsidR="00E00F89" w:rsidRPr="00E84286">
        <w:t>»</w:t>
      </w:r>
      <w:r w:rsidR="00037D74" w:rsidRPr="00E84286">
        <w:t xml:space="preserve"> лингвистики</w:t>
      </w:r>
      <w:r w:rsidR="00B366DB">
        <w:t>.</w:t>
      </w:r>
    </w:p>
    <w:p w:rsidR="006E3380" w:rsidRPr="00E84286" w:rsidRDefault="006E3380" w:rsidP="00B366DB">
      <w:pPr>
        <w:spacing w:after="24"/>
        <w:ind w:left="-567" w:right="-149" w:firstLine="283"/>
        <w:jc w:val="both"/>
      </w:pPr>
      <w:r w:rsidRPr="00E84286">
        <w:t>2</w:t>
      </w:r>
      <w:r w:rsidR="00B366DB">
        <w:t xml:space="preserve">. </w:t>
      </w:r>
      <w:r w:rsidR="00037D74" w:rsidRPr="00E84286">
        <w:t xml:space="preserve">Проанализировать способы образования </w:t>
      </w:r>
      <w:proofErr w:type="spellStart"/>
      <w:r w:rsidR="00037D74" w:rsidRPr="00E84286">
        <w:t>феминитивов</w:t>
      </w:r>
      <w:proofErr w:type="spellEnd"/>
      <w:r w:rsidR="00037D74" w:rsidRPr="00E84286">
        <w:t xml:space="preserve"> в английском языке и найти соответствующие примеры</w:t>
      </w:r>
      <w:r w:rsidR="00B366DB">
        <w:t>.</w:t>
      </w:r>
    </w:p>
    <w:p w:rsidR="006E3380" w:rsidRPr="00E84286" w:rsidRDefault="006E3380" w:rsidP="00E84286">
      <w:pPr>
        <w:spacing w:after="24"/>
        <w:ind w:left="-567" w:right="-149" w:firstLine="283"/>
        <w:jc w:val="both"/>
      </w:pPr>
      <w:r w:rsidRPr="00E84286">
        <w:t xml:space="preserve">3. </w:t>
      </w:r>
      <w:r w:rsidR="00037D74" w:rsidRPr="00E84286">
        <w:t>Выявить две основные феминистические тенденции языкового развития</w:t>
      </w:r>
      <w:r w:rsidR="00B366DB">
        <w:t>.</w:t>
      </w:r>
    </w:p>
    <w:p w:rsidR="006E3380" w:rsidRPr="00E84286" w:rsidRDefault="006E3380" w:rsidP="00E84286">
      <w:pPr>
        <w:spacing w:after="24"/>
        <w:ind w:left="-567" w:right="-149" w:firstLine="283"/>
        <w:jc w:val="both"/>
      </w:pPr>
      <w:r w:rsidRPr="00E84286">
        <w:t xml:space="preserve">4. </w:t>
      </w:r>
      <w:r w:rsidR="00037D74" w:rsidRPr="00E84286">
        <w:t xml:space="preserve">Доказать или опровергнуть выдвинутую нами гипотезу о влиянии культурно-сложившейся нормы </w:t>
      </w:r>
      <w:r w:rsidR="00E00F89" w:rsidRPr="00E84286">
        <w:t>на языковую асимметрию</w:t>
      </w:r>
      <w:r w:rsidR="00B366DB">
        <w:t>.</w:t>
      </w:r>
    </w:p>
    <w:p w:rsidR="006E3380" w:rsidRPr="00E84286" w:rsidRDefault="006E3380" w:rsidP="00E84286">
      <w:pPr>
        <w:spacing w:after="24"/>
        <w:ind w:left="-567" w:right="-149" w:firstLine="283"/>
        <w:jc w:val="both"/>
      </w:pPr>
      <w:r w:rsidRPr="00E84286">
        <w:t xml:space="preserve">5. </w:t>
      </w:r>
      <w:r w:rsidR="00037D74" w:rsidRPr="00E84286">
        <w:t>Сделать вывод</w:t>
      </w:r>
      <w:r w:rsidR="00B366DB">
        <w:t>.</w:t>
      </w:r>
    </w:p>
    <w:p w:rsidR="009A4B0C" w:rsidRPr="00E84286" w:rsidRDefault="006E3380" w:rsidP="00E84286">
      <w:pPr>
        <w:spacing w:after="24"/>
        <w:ind w:left="-567" w:right="-149" w:firstLine="283"/>
        <w:jc w:val="both"/>
      </w:pPr>
      <w:r w:rsidRPr="00E84286">
        <w:rPr>
          <w:b/>
        </w:rPr>
        <w:t>Структура работы обусловлена целеполаганием:</w:t>
      </w:r>
      <w:r w:rsidRPr="00E84286">
        <w:t xml:space="preserve"> </w:t>
      </w:r>
      <w:r w:rsidR="00E00F89" w:rsidRPr="00E84286">
        <w:t xml:space="preserve">в 1-ом параграфе определена особенность </w:t>
      </w:r>
      <w:proofErr w:type="spellStart"/>
      <w:r w:rsidR="00E00F89" w:rsidRPr="00E84286">
        <w:t>гендерологии</w:t>
      </w:r>
      <w:proofErr w:type="spellEnd"/>
      <w:r w:rsidR="00E00F89" w:rsidRPr="00E84286">
        <w:t xml:space="preserve"> – общая характеристика этого направления в лингвистике. В 2, 3 параграфе – анализ </w:t>
      </w:r>
      <w:proofErr w:type="spellStart"/>
      <w:r w:rsidR="00E00F89" w:rsidRPr="00E84286">
        <w:t>феминитивов</w:t>
      </w:r>
      <w:proofErr w:type="spellEnd"/>
      <w:r w:rsidR="00E00F89" w:rsidRPr="00E84286">
        <w:t xml:space="preserve"> в английском языке, тенденции их развития, в 4-ом – оценка такому явлению в языковой среде как появление </w:t>
      </w:r>
      <w:proofErr w:type="spellStart"/>
      <w:r w:rsidR="00E00F89" w:rsidRPr="00E84286">
        <w:t>феминитивов</w:t>
      </w:r>
      <w:proofErr w:type="spellEnd"/>
      <w:r w:rsidR="00E00F89" w:rsidRPr="00E84286">
        <w:t xml:space="preserve"> в английском языке </w:t>
      </w:r>
    </w:p>
    <w:p w:rsidR="00D97B03" w:rsidRPr="00E84286" w:rsidRDefault="00F02807" w:rsidP="00E84286">
      <w:pPr>
        <w:ind w:left="-567" w:right="-149" w:firstLine="283"/>
        <w:jc w:val="both"/>
      </w:pPr>
      <w:r w:rsidRPr="00E84286">
        <w:t xml:space="preserve"> В качестве основных </w:t>
      </w:r>
      <w:r w:rsidRPr="00E84286">
        <w:rPr>
          <w:b/>
        </w:rPr>
        <w:t>методов</w:t>
      </w:r>
      <w:r w:rsidRPr="00E84286">
        <w:t xml:space="preserve"> в работе применяются лингвистический, сравнительный и системный анализы лексики английского языка. </w:t>
      </w:r>
    </w:p>
    <w:p w:rsidR="00091835" w:rsidRPr="00E84286" w:rsidRDefault="00F02807" w:rsidP="00E84286">
      <w:pPr>
        <w:ind w:left="-567" w:right="-149" w:firstLine="283"/>
        <w:jc w:val="both"/>
      </w:pPr>
      <w:r w:rsidRPr="00E84286">
        <w:t xml:space="preserve">Работа сделана с опорой на монографии и статьи </w:t>
      </w:r>
      <w:r w:rsidR="00D97B03" w:rsidRPr="00E84286">
        <w:rPr>
          <w:rFonts w:ascii="Newton" w:hAnsi="Newton"/>
        </w:rPr>
        <w:t xml:space="preserve">Дж. </w:t>
      </w:r>
      <w:proofErr w:type="spellStart"/>
      <w:r w:rsidR="00D97B03" w:rsidRPr="00E84286">
        <w:rPr>
          <w:rFonts w:ascii="Newton" w:hAnsi="Newton"/>
        </w:rPr>
        <w:t>Батлер</w:t>
      </w:r>
      <w:proofErr w:type="spellEnd"/>
      <w:r w:rsidR="00D97B03" w:rsidRPr="00E84286">
        <w:rPr>
          <w:rFonts w:ascii="Newton" w:hAnsi="Newton"/>
        </w:rPr>
        <w:t xml:space="preserve">, А.А. Григорян, А.В. Кирилиной, Э.Я. </w:t>
      </w:r>
      <w:proofErr w:type="spellStart"/>
      <w:r w:rsidR="00D97B03" w:rsidRPr="00E84286">
        <w:rPr>
          <w:rFonts w:ascii="Newton" w:hAnsi="Newton"/>
        </w:rPr>
        <w:t>Мороховской</w:t>
      </w:r>
      <w:proofErr w:type="spellEnd"/>
    </w:p>
    <w:p w:rsidR="00091835" w:rsidRPr="00091835" w:rsidRDefault="00091835" w:rsidP="00E06CFD">
      <w:pPr>
        <w:ind w:firstLine="284"/>
        <w:jc w:val="both"/>
        <w:rPr>
          <w:b/>
          <w:sz w:val="20"/>
          <w:szCs w:val="20"/>
        </w:rPr>
      </w:pPr>
    </w:p>
    <w:p w:rsidR="00091835" w:rsidRPr="00091835" w:rsidRDefault="00091835" w:rsidP="00E06CFD">
      <w:pPr>
        <w:ind w:firstLine="284"/>
        <w:jc w:val="both"/>
        <w:rPr>
          <w:sz w:val="20"/>
          <w:szCs w:val="20"/>
        </w:rPr>
      </w:pPr>
    </w:p>
    <w:p w:rsidR="00E76E23" w:rsidRDefault="00E76E23" w:rsidP="000F5FE4">
      <w:pPr>
        <w:pStyle w:val="a3"/>
        <w:ind w:firstLine="142"/>
        <w:jc w:val="both"/>
      </w:pPr>
    </w:p>
    <w:p w:rsidR="005468A5" w:rsidRDefault="005468A5" w:rsidP="000F5FE4">
      <w:pPr>
        <w:pStyle w:val="a3"/>
        <w:ind w:firstLine="142"/>
        <w:jc w:val="both"/>
      </w:pPr>
    </w:p>
    <w:p w:rsidR="00E86870" w:rsidRDefault="00E86870" w:rsidP="00B366DB">
      <w:pPr>
        <w:pStyle w:val="a3"/>
        <w:jc w:val="both"/>
      </w:pPr>
    </w:p>
    <w:p w:rsidR="00B366DB" w:rsidRPr="000F5FE4" w:rsidRDefault="00B366DB" w:rsidP="00B366DB">
      <w:pPr>
        <w:pStyle w:val="a3"/>
        <w:jc w:val="both"/>
      </w:pPr>
    </w:p>
    <w:p w:rsidR="00AF105B" w:rsidRDefault="009D074B" w:rsidP="00AF105B">
      <w:pPr>
        <w:spacing w:after="24"/>
        <w:ind w:firstLine="567"/>
        <w:jc w:val="center"/>
        <w:rPr>
          <w:b/>
          <w:sz w:val="32"/>
          <w:szCs w:val="32"/>
        </w:rPr>
      </w:pPr>
      <w:r w:rsidRPr="00B366DB">
        <w:rPr>
          <w:b/>
          <w:sz w:val="32"/>
          <w:szCs w:val="32"/>
        </w:rPr>
        <w:t xml:space="preserve">§1. Основные понятия </w:t>
      </w:r>
      <w:r w:rsidR="00D177A0" w:rsidRPr="00B366DB">
        <w:rPr>
          <w:b/>
          <w:sz w:val="32"/>
          <w:szCs w:val="32"/>
        </w:rPr>
        <w:t xml:space="preserve">лингвистической </w:t>
      </w:r>
      <w:proofErr w:type="spellStart"/>
      <w:r w:rsidRPr="00B366DB">
        <w:rPr>
          <w:b/>
          <w:sz w:val="32"/>
          <w:szCs w:val="32"/>
        </w:rPr>
        <w:t>гендерологии</w:t>
      </w:r>
      <w:proofErr w:type="spellEnd"/>
      <w:r w:rsidRPr="00B366DB">
        <w:rPr>
          <w:b/>
          <w:sz w:val="32"/>
          <w:szCs w:val="32"/>
        </w:rPr>
        <w:t xml:space="preserve"> и векторы ее развития </w:t>
      </w:r>
    </w:p>
    <w:p w:rsidR="00AF105B" w:rsidRPr="00AF105B" w:rsidRDefault="00AF105B" w:rsidP="00AF105B">
      <w:pPr>
        <w:pStyle w:val="a8"/>
        <w:numPr>
          <w:ilvl w:val="0"/>
          <w:numId w:val="12"/>
        </w:numPr>
        <w:spacing w:after="24"/>
        <w:ind w:left="-567" w:firstLine="141"/>
        <w:jc w:val="both"/>
        <w:rPr>
          <w:b/>
          <w:sz w:val="28"/>
          <w:szCs w:val="28"/>
        </w:rPr>
      </w:pPr>
      <w:r w:rsidRPr="00AF105B">
        <w:rPr>
          <w:sz w:val="28"/>
          <w:szCs w:val="28"/>
        </w:rPr>
        <w:t xml:space="preserve">Исследования гендера </w:t>
      </w:r>
    </w:p>
    <w:p w:rsidR="00AF105B" w:rsidRDefault="00AF105B" w:rsidP="00AF105B">
      <w:pPr>
        <w:pStyle w:val="a8"/>
        <w:spacing w:after="24"/>
        <w:ind w:left="-567" w:firstLine="425"/>
        <w:jc w:val="both"/>
      </w:pPr>
      <w:r>
        <w:t xml:space="preserve">Очевидно, </w:t>
      </w:r>
      <w:r w:rsidR="009D074B" w:rsidRPr="00B366DB">
        <w:t>что перед тем, как рассм</w:t>
      </w:r>
      <w:r w:rsidR="00F44EBB" w:rsidRPr="00B366DB">
        <w:t>отрет</w:t>
      </w:r>
      <w:r w:rsidR="009D074B" w:rsidRPr="00B366DB">
        <w:t xml:space="preserve">ь главную проблему нашей исследовательской работы – использование </w:t>
      </w:r>
      <w:proofErr w:type="spellStart"/>
      <w:r w:rsidR="009D074B" w:rsidRPr="00B366DB">
        <w:t>феминитивов</w:t>
      </w:r>
      <w:proofErr w:type="spellEnd"/>
      <w:r w:rsidR="009D074B" w:rsidRPr="00B366DB">
        <w:t xml:space="preserve"> в английском языке – стоит </w:t>
      </w:r>
      <w:r w:rsidR="00F44EBB" w:rsidRPr="00B366DB">
        <w:t>обратит</w:t>
      </w:r>
      <w:r w:rsidR="009D074B" w:rsidRPr="00B366DB">
        <w:t>ь</w:t>
      </w:r>
      <w:r w:rsidR="00F44EBB" w:rsidRPr="00B366DB">
        <w:t xml:space="preserve"> внимание</w:t>
      </w:r>
      <w:r w:rsidR="009D074B" w:rsidRPr="00B366DB">
        <w:t xml:space="preserve">, во-первых, </w:t>
      </w:r>
      <w:r w:rsidR="00F44EBB" w:rsidRPr="00B366DB">
        <w:t xml:space="preserve">на </w:t>
      </w:r>
      <w:r w:rsidR="009D074B" w:rsidRPr="00B366DB">
        <w:t xml:space="preserve">саму науку, которая занимается изучением </w:t>
      </w:r>
      <w:proofErr w:type="spellStart"/>
      <w:r w:rsidR="009D074B" w:rsidRPr="00B366DB">
        <w:t>гендерно-маркетированных</w:t>
      </w:r>
      <w:proofErr w:type="spellEnd"/>
      <w:r w:rsidR="009D074B" w:rsidRPr="00B366DB">
        <w:t xml:space="preserve"> лексем</w:t>
      </w:r>
      <w:r w:rsidR="00F44EBB" w:rsidRPr="00B366DB">
        <w:t xml:space="preserve">, а, во-вторых, выявить характерные особенности этих лексем. Иными словами, мы выбрали </w:t>
      </w:r>
      <w:r w:rsidR="00F44EBB" w:rsidRPr="00AF105B">
        <w:rPr>
          <w:b/>
        </w:rPr>
        <w:t>дедуктивный способ</w:t>
      </w:r>
      <w:r w:rsidR="00F44EBB" w:rsidRPr="00B366DB">
        <w:t xml:space="preserve"> исследования работы.</w:t>
      </w:r>
    </w:p>
    <w:p w:rsidR="00D177A0" w:rsidRPr="00AF105B" w:rsidRDefault="00D2798D" w:rsidP="00AF105B">
      <w:pPr>
        <w:pStyle w:val="a8"/>
        <w:numPr>
          <w:ilvl w:val="1"/>
          <w:numId w:val="12"/>
        </w:numPr>
        <w:spacing w:after="24"/>
        <w:ind w:left="-567" w:firstLine="141"/>
        <w:jc w:val="both"/>
        <w:rPr>
          <w:b/>
          <w:sz w:val="32"/>
          <w:szCs w:val="32"/>
        </w:rPr>
      </w:pPr>
      <w:r w:rsidRPr="00B366DB">
        <w:rPr>
          <w:color w:val="000000" w:themeColor="text1"/>
        </w:rPr>
        <w:t xml:space="preserve">Стоит отметить, что </w:t>
      </w:r>
      <w:proofErr w:type="spellStart"/>
      <w:r w:rsidRPr="00B366DB">
        <w:rPr>
          <w:b/>
          <w:color w:val="000000" w:themeColor="text1"/>
        </w:rPr>
        <w:t>ге́ндерные</w:t>
      </w:r>
      <w:proofErr w:type="spellEnd"/>
      <w:r w:rsidRPr="00B366DB">
        <w:rPr>
          <w:b/>
          <w:color w:val="000000" w:themeColor="text1"/>
        </w:rPr>
        <w:t xml:space="preserve"> </w:t>
      </w:r>
      <w:proofErr w:type="spellStart"/>
      <w:r w:rsidRPr="00B366DB">
        <w:rPr>
          <w:b/>
          <w:color w:val="000000" w:themeColor="text1"/>
        </w:rPr>
        <w:t>иссле́дования</w:t>
      </w:r>
      <w:proofErr w:type="spellEnd"/>
      <w:r w:rsidRPr="00B366DB">
        <w:rPr>
          <w:color w:val="000000" w:themeColor="text1"/>
        </w:rPr>
        <w:t> — </w:t>
      </w:r>
      <w:hyperlink r:id="rId9" w:tooltip="Трансдисциплинарность" w:history="1">
        <w:r w:rsidRPr="00B366DB">
          <w:rPr>
            <w:rStyle w:val="a9"/>
            <w:color w:val="000000" w:themeColor="text1"/>
            <w:u w:val="none"/>
          </w:rPr>
          <w:t>междисциплинарная</w:t>
        </w:r>
      </w:hyperlink>
      <w:r w:rsidRPr="00B366DB">
        <w:rPr>
          <w:color w:val="000000" w:themeColor="text1"/>
        </w:rPr>
        <w:t> исследовательская практика, использующая познавательные возможности теории социального пола (</w:t>
      </w:r>
      <w:hyperlink r:id="rId10" w:tooltip="Гендер" w:history="1">
        <w:r w:rsidRPr="00B366DB">
          <w:rPr>
            <w:rStyle w:val="a9"/>
            <w:color w:val="000000" w:themeColor="text1"/>
            <w:u w:val="none"/>
          </w:rPr>
          <w:t>гендера</w:t>
        </w:r>
      </w:hyperlink>
      <w:r w:rsidRPr="00B366DB">
        <w:rPr>
          <w:color w:val="000000" w:themeColor="text1"/>
        </w:rPr>
        <w:t>) для анализа общественных явлений и их изменений.</w:t>
      </w:r>
      <w:r w:rsidR="002334EA">
        <w:rPr>
          <w:color w:val="000000" w:themeColor="text1"/>
        </w:rPr>
        <w:t xml:space="preserve"> </w:t>
      </w:r>
      <w:r w:rsidR="00D177A0" w:rsidRPr="00B366DB">
        <w:t xml:space="preserve">Особенности </w:t>
      </w:r>
      <w:proofErr w:type="spellStart"/>
      <w:r w:rsidR="00D177A0" w:rsidRPr="00B366DB">
        <w:t>гендерологии</w:t>
      </w:r>
      <w:proofErr w:type="spellEnd"/>
      <w:r w:rsidR="00D177A0" w:rsidRPr="00B366DB">
        <w:t xml:space="preserve"> (или </w:t>
      </w:r>
      <w:proofErr w:type="spellStart"/>
      <w:r w:rsidR="00D177A0" w:rsidRPr="00B366DB">
        <w:t>гендерной</w:t>
      </w:r>
      <w:proofErr w:type="spellEnd"/>
      <w:r w:rsidR="00D177A0" w:rsidRPr="00B366DB">
        <w:t xml:space="preserve"> теории) состоит в том, чтобы показать, как появляются гендерные механизмы, как формируются гендерные стереотипы и как они действуют. Конечная цель этих усилий состоит в устранении «гендерной слепоты». Дисциплина пересматривает социальные и политические теории, чтобы устранить сугубо монистический (мужской или женский) взгляд на мир и социальные </w:t>
      </w:r>
    </w:p>
    <w:p w:rsidR="002334EA" w:rsidRPr="002334EA" w:rsidRDefault="00D2798D" w:rsidP="00F44EBB">
      <w:pPr>
        <w:pStyle w:val="a8"/>
        <w:numPr>
          <w:ilvl w:val="1"/>
          <w:numId w:val="12"/>
        </w:numPr>
        <w:ind w:left="-567" w:firstLine="141"/>
        <w:jc w:val="both"/>
      </w:pPr>
      <w:r w:rsidRPr="002334EA">
        <w:rPr>
          <w:color w:val="000000" w:themeColor="text1"/>
        </w:rPr>
        <w:t xml:space="preserve">Толчком к формированию данного направления в современном гуманитарном знании послужило предложение разведения биологической и культурной составляющих в изучении вопросов, связанных с полом. </w:t>
      </w:r>
      <w:r w:rsidR="000321A3" w:rsidRPr="00B366DB">
        <w:t xml:space="preserve">Термин </w:t>
      </w:r>
      <w:r w:rsidR="000321A3" w:rsidRPr="002334EA">
        <w:rPr>
          <w:b/>
        </w:rPr>
        <w:t>«</w:t>
      </w:r>
      <w:proofErr w:type="spellStart"/>
      <w:r w:rsidR="000321A3" w:rsidRPr="002334EA">
        <w:rPr>
          <w:b/>
        </w:rPr>
        <w:t>gender</w:t>
      </w:r>
      <w:proofErr w:type="spellEnd"/>
      <w:r w:rsidR="000321A3" w:rsidRPr="002334EA">
        <w:rPr>
          <w:b/>
        </w:rPr>
        <w:t>»,</w:t>
      </w:r>
      <w:r w:rsidR="000321A3" w:rsidRPr="00B366DB">
        <w:t xml:space="preserve"> первоначально </w:t>
      </w:r>
      <w:proofErr w:type="spellStart"/>
      <w:r w:rsidR="000321A3" w:rsidRPr="00B366DB">
        <w:t>существовавшии</w:t>
      </w:r>
      <w:proofErr w:type="spellEnd"/>
      <w:r w:rsidR="000321A3" w:rsidRPr="00B366DB">
        <w:t xml:space="preserve">̆ только в лингвистике и </w:t>
      </w:r>
      <w:proofErr w:type="spellStart"/>
      <w:r w:rsidR="000321A3" w:rsidRPr="00B366DB">
        <w:t>обозначавшии</w:t>
      </w:r>
      <w:proofErr w:type="spellEnd"/>
      <w:r w:rsidR="000321A3" w:rsidRPr="00B366DB">
        <w:t xml:space="preserve">̆ грамматическую категорию рода, в конце 60-х – начале 70-х г. XX в. был взят на вооружение другими гуманитарными областями науки, чтобы провести различие с термином </w:t>
      </w:r>
      <w:r w:rsidR="000321A3" w:rsidRPr="002334EA">
        <w:rPr>
          <w:b/>
        </w:rPr>
        <w:t>«</w:t>
      </w:r>
      <w:proofErr w:type="spellStart"/>
      <w:r w:rsidR="000321A3" w:rsidRPr="002334EA">
        <w:rPr>
          <w:b/>
        </w:rPr>
        <w:t>sexus</w:t>
      </w:r>
      <w:proofErr w:type="spellEnd"/>
      <w:r w:rsidR="000321A3" w:rsidRPr="002334EA">
        <w:rPr>
          <w:b/>
        </w:rPr>
        <w:t xml:space="preserve">», </w:t>
      </w:r>
      <w:proofErr w:type="spellStart"/>
      <w:r w:rsidR="000321A3" w:rsidRPr="00B366DB">
        <w:t>которыи</w:t>
      </w:r>
      <w:proofErr w:type="spellEnd"/>
      <w:r w:rsidR="000321A3" w:rsidRPr="00B366DB">
        <w:t xml:space="preserve">̆ подразумевает, что различия тел мужчин и женщин, их роль в обществе и труде обусловлены </w:t>
      </w:r>
      <w:proofErr w:type="spellStart"/>
      <w:r w:rsidR="000321A3" w:rsidRPr="00B366DB">
        <w:t>природнои</w:t>
      </w:r>
      <w:proofErr w:type="spellEnd"/>
      <w:r w:rsidR="000321A3" w:rsidRPr="00B366DB">
        <w:t xml:space="preserve">̆ детерминированностью.   Поэтому </w:t>
      </w:r>
      <w:r w:rsidR="000321A3" w:rsidRPr="002334EA">
        <w:rPr>
          <w:b/>
          <w:color w:val="000000" w:themeColor="text1"/>
        </w:rPr>
        <w:t>и</w:t>
      </w:r>
      <w:r w:rsidRPr="002334EA">
        <w:rPr>
          <w:b/>
          <w:color w:val="000000" w:themeColor="text1"/>
        </w:rPr>
        <w:t>зучение пола</w:t>
      </w:r>
      <w:r w:rsidR="000321A3" w:rsidRPr="002334EA">
        <w:rPr>
          <w:color w:val="000000" w:themeColor="text1"/>
        </w:rPr>
        <w:t xml:space="preserve"> (</w:t>
      </w:r>
      <w:r w:rsidR="000321A3" w:rsidRPr="00FE609C">
        <w:rPr>
          <w:i/>
          <w:color w:val="000000" w:themeColor="text1"/>
        </w:rPr>
        <w:t>англ</w:t>
      </w:r>
      <w:r w:rsidR="000321A3" w:rsidRPr="002334EA">
        <w:rPr>
          <w:color w:val="000000" w:themeColor="text1"/>
        </w:rPr>
        <w:t>.</w:t>
      </w:r>
      <w:r w:rsidRPr="002334EA">
        <w:rPr>
          <w:i/>
          <w:color w:val="000000" w:themeColor="text1"/>
        </w:rPr>
        <w:t> </w:t>
      </w:r>
      <w:proofErr w:type="spellStart"/>
      <w:r w:rsidRPr="002334EA">
        <w:rPr>
          <w:i/>
          <w:color w:val="000000" w:themeColor="text1"/>
        </w:rPr>
        <w:t>sex</w:t>
      </w:r>
      <w:proofErr w:type="spellEnd"/>
      <w:r w:rsidRPr="002334EA">
        <w:rPr>
          <w:i/>
          <w:color w:val="000000" w:themeColor="text1"/>
        </w:rPr>
        <w:t xml:space="preserve">) </w:t>
      </w:r>
      <w:r w:rsidRPr="002334EA">
        <w:rPr>
          <w:color w:val="000000" w:themeColor="text1"/>
        </w:rPr>
        <w:t xml:space="preserve">является предметной областью биологии и физиологии, а </w:t>
      </w:r>
      <w:r w:rsidRPr="002334EA">
        <w:rPr>
          <w:b/>
          <w:color w:val="000000" w:themeColor="text1"/>
        </w:rPr>
        <w:t xml:space="preserve">анализ гендера </w:t>
      </w:r>
      <w:r w:rsidRPr="002334EA">
        <w:rPr>
          <w:i/>
          <w:color w:val="000000" w:themeColor="text1"/>
        </w:rPr>
        <w:t>(</w:t>
      </w:r>
      <w:hyperlink r:id="rId11" w:tooltip="Английский язык" w:history="1">
        <w:r w:rsidRPr="002334EA">
          <w:rPr>
            <w:rStyle w:val="a9"/>
            <w:i/>
            <w:color w:val="000000" w:themeColor="text1"/>
            <w:u w:val="none"/>
          </w:rPr>
          <w:t>англ.</w:t>
        </w:r>
      </w:hyperlink>
      <w:r w:rsidRPr="002334EA">
        <w:rPr>
          <w:i/>
          <w:color w:val="000000" w:themeColor="text1"/>
        </w:rPr>
        <w:t> </w:t>
      </w:r>
      <w:proofErr w:type="spellStart"/>
      <w:r w:rsidRPr="002334EA">
        <w:rPr>
          <w:i/>
          <w:color w:val="000000" w:themeColor="text1"/>
        </w:rPr>
        <w:t>gender</w:t>
      </w:r>
      <w:proofErr w:type="spellEnd"/>
      <w:r w:rsidRPr="002334EA">
        <w:rPr>
          <w:i/>
          <w:color w:val="000000" w:themeColor="text1"/>
        </w:rPr>
        <w:t>)</w:t>
      </w:r>
      <w:r w:rsidRPr="002334EA">
        <w:rPr>
          <w:color w:val="000000" w:themeColor="text1"/>
        </w:rPr>
        <w:t> — может быть рассмотрен как предметная область исследований психологов и социологов, так и лингвистов, филологов.</w:t>
      </w:r>
    </w:p>
    <w:p w:rsidR="00F44EBB" w:rsidRDefault="00D2798D" w:rsidP="00F44EBB">
      <w:pPr>
        <w:pStyle w:val="a8"/>
        <w:numPr>
          <w:ilvl w:val="1"/>
          <w:numId w:val="12"/>
        </w:numPr>
        <w:ind w:left="-567" w:firstLine="141"/>
        <w:jc w:val="both"/>
      </w:pPr>
      <w:r w:rsidRPr="002334EA">
        <w:t xml:space="preserve">Взяв за основу нашего исследования </w:t>
      </w:r>
      <w:r w:rsidRPr="002334EA">
        <w:rPr>
          <w:b/>
        </w:rPr>
        <w:t>когнитивную лингвистику</w:t>
      </w:r>
      <w:r w:rsidRPr="002334EA">
        <w:t xml:space="preserve">, мы рассмотрим </w:t>
      </w:r>
      <w:r w:rsidR="00F44EBB" w:rsidRPr="002334EA">
        <w:t>гендерн</w:t>
      </w:r>
      <w:r w:rsidRPr="002334EA">
        <w:t>ую</w:t>
      </w:r>
      <w:r w:rsidR="00F44EBB" w:rsidRPr="002334EA">
        <w:t xml:space="preserve"> теори</w:t>
      </w:r>
      <w:r w:rsidRPr="002334EA">
        <w:t>ю с</w:t>
      </w:r>
      <w:r w:rsidR="00D177A0" w:rsidRPr="002334EA">
        <w:t>о стороны культурно-исторического контекста</w:t>
      </w:r>
      <w:r w:rsidRPr="002334EA">
        <w:t xml:space="preserve">. </w:t>
      </w:r>
    </w:p>
    <w:p w:rsidR="00FE609C" w:rsidRPr="002334EA" w:rsidRDefault="00FE609C" w:rsidP="00FE609C">
      <w:pPr>
        <w:pStyle w:val="a8"/>
        <w:ind w:left="-426"/>
        <w:jc w:val="both"/>
      </w:pPr>
    </w:p>
    <w:p w:rsidR="00AF105B" w:rsidRPr="00AF105B" w:rsidRDefault="00AF105B" w:rsidP="00AF105B">
      <w:pPr>
        <w:pStyle w:val="a8"/>
        <w:numPr>
          <w:ilvl w:val="0"/>
          <w:numId w:val="12"/>
        </w:numPr>
        <w:spacing w:before="120" w:after="120"/>
        <w:ind w:left="-284" w:hanging="283"/>
        <w:jc w:val="both"/>
        <w:rPr>
          <w:color w:val="000000" w:themeColor="text1"/>
          <w:sz w:val="28"/>
          <w:szCs w:val="28"/>
        </w:rPr>
      </w:pPr>
      <w:r w:rsidRPr="00AF105B">
        <w:rPr>
          <w:color w:val="000000" w:themeColor="text1"/>
          <w:sz w:val="28"/>
          <w:szCs w:val="28"/>
        </w:rPr>
        <w:t>Гендерная лингвистика</w:t>
      </w:r>
    </w:p>
    <w:p w:rsidR="00AF105B" w:rsidRDefault="00D2798D" w:rsidP="00AF105B">
      <w:pPr>
        <w:pStyle w:val="a8"/>
        <w:spacing w:before="120" w:after="120"/>
        <w:ind w:left="-567" w:firstLine="283"/>
        <w:jc w:val="both"/>
        <w:rPr>
          <w:color w:val="000000" w:themeColor="text1"/>
        </w:rPr>
      </w:pPr>
      <w:proofErr w:type="spellStart"/>
      <w:r w:rsidRPr="00FE609C">
        <w:rPr>
          <w:b/>
          <w:bCs/>
          <w:color w:val="000000" w:themeColor="text1"/>
        </w:rPr>
        <w:t>Ге́ндерная</w:t>
      </w:r>
      <w:proofErr w:type="spellEnd"/>
      <w:r w:rsidRPr="00FE609C">
        <w:rPr>
          <w:b/>
          <w:bCs/>
          <w:color w:val="000000" w:themeColor="text1"/>
        </w:rPr>
        <w:t xml:space="preserve"> </w:t>
      </w:r>
      <w:proofErr w:type="spellStart"/>
      <w:r w:rsidRPr="00FE609C">
        <w:rPr>
          <w:b/>
          <w:bCs/>
          <w:color w:val="000000" w:themeColor="text1"/>
        </w:rPr>
        <w:t>лингви́стика</w:t>
      </w:r>
      <w:proofErr w:type="spellEnd"/>
      <w:r w:rsidRPr="00FE609C">
        <w:rPr>
          <w:color w:val="000000" w:themeColor="text1"/>
        </w:rPr>
        <w:t> </w:t>
      </w:r>
      <w:r w:rsidRPr="00FE609C">
        <w:rPr>
          <w:i/>
          <w:color w:val="000000" w:themeColor="text1"/>
        </w:rPr>
        <w:t xml:space="preserve">(лингвистическая </w:t>
      </w:r>
      <w:proofErr w:type="spellStart"/>
      <w:r w:rsidRPr="00FE609C">
        <w:rPr>
          <w:i/>
          <w:color w:val="000000" w:themeColor="text1"/>
        </w:rPr>
        <w:t>гендерология</w:t>
      </w:r>
      <w:proofErr w:type="spellEnd"/>
      <w:r w:rsidR="00FE609C">
        <w:rPr>
          <w:i/>
          <w:color w:val="000000" w:themeColor="text1"/>
        </w:rPr>
        <w:t>)</w:t>
      </w:r>
      <w:r w:rsidRPr="00FE609C">
        <w:rPr>
          <w:i/>
          <w:color w:val="000000" w:themeColor="text1"/>
        </w:rPr>
        <w:t> </w:t>
      </w:r>
      <w:r w:rsidR="00FE609C" w:rsidRPr="00B366DB">
        <w:t>–</w:t>
      </w:r>
      <w:r w:rsidR="00FE609C">
        <w:rPr>
          <w:i/>
          <w:color w:val="000000" w:themeColor="text1"/>
        </w:rPr>
        <w:t xml:space="preserve"> </w:t>
      </w:r>
      <w:r w:rsidRPr="00FE609C">
        <w:rPr>
          <w:color w:val="000000" w:themeColor="text1"/>
        </w:rPr>
        <w:t>научное направление в</w:t>
      </w:r>
      <w:r w:rsidR="00D97B2A" w:rsidRPr="00FE609C">
        <w:rPr>
          <w:color w:val="000000" w:themeColor="text1"/>
        </w:rPr>
        <w:t xml:space="preserve"> </w:t>
      </w:r>
      <w:r w:rsidRPr="00FE609C">
        <w:rPr>
          <w:color w:val="000000" w:themeColor="text1"/>
        </w:rPr>
        <w:t>составе междисциплинарных гендерных исследований, пр</w:t>
      </w:r>
      <w:r w:rsidR="00D97B2A" w:rsidRPr="00FE609C">
        <w:rPr>
          <w:color w:val="000000" w:themeColor="text1"/>
        </w:rPr>
        <w:t xml:space="preserve">и </w:t>
      </w:r>
      <w:r w:rsidRPr="00FE609C">
        <w:rPr>
          <w:color w:val="000000" w:themeColor="text1"/>
        </w:rPr>
        <w:t>помощи </w:t>
      </w:r>
      <w:hyperlink r:id="rId12" w:tooltip="Лингвистика" w:history="1">
        <w:r w:rsidRPr="00FE609C">
          <w:rPr>
            <w:color w:val="000000" w:themeColor="text1"/>
          </w:rPr>
          <w:t>лингвистического</w:t>
        </w:r>
      </w:hyperlink>
      <w:r w:rsidRPr="00FE609C">
        <w:rPr>
          <w:color w:val="000000" w:themeColor="text1"/>
        </w:rPr>
        <w:t> понятийного аппарата</w:t>
      </w:r>
      <w:r w:rsidR="00FE609C">
        <w:rPr>
          <w:color w:val="000000" w:themeColor="text1"/>
        </w:rPr>
        <w:t xml:space="preserve"> </w:t>
      </w:r>
      <w:r w:rsidRPr="00FE609C">
        <w:rPr>
          <w:color w:val="000000" w:themeColor="text1"/>
        </w:rPr>
        <w:t>изучающее </w:t>
      </w:r>
      <w:hyperlink r:id="rId13" w:tooltip="Гендер" w:history="1">
        <w:r w:rsidRPr="00FE609C">
          <w:rPr>
            <w:b/>
            <w:bCs/>
            <w:color w:val="000000" w:themeColor="text1"/>
          </w:rPr>
          <w:t>гендер</w:t>
        </w:r>
      </w:hyperlink>
      <w:r w:rsidRPr="00FE609C">
        <w:rPr>
          <w:color w:val="000000" w:themeColor="text1"/>
        </w:rPr>
        <w:t> (социокультурный пол, понимаемый как </w:t>
      </w:r>
      <w:hyperlink r:id="rId14" w:tooltip="Конвенциональный конструкт (страница отсутствует)" w:history="1">
        <w:r w:rsidRPr="00FE609C">
          <w:rPr>
            <w:color w:val="000000" w:themeColor="text1"/>
          </w:rPr>
          <w:t>конвенциональный конструкт</w:t>
        </w:r>
      </w:hyperlink>
      <w:r w:rsidRPr="00FE609C">
        <w:rPr>
          <w:color w:val="000000" w:themeColor="text1"/>
        </w:rPr>
        <w:t>, относительно автономный от биологического пола).</w:t>
      </w:r>
    </w:p>
    <w:p w:rsidR="00AF105B" w:rsidRDefault="00D2798D" w:rsidP="00AF105B">
      <w:pPr>
        <w:pStyle w:val="a8"/>
        <w:numPr>
          <w:ilvl w:val="1"/>
          <w:numId w:val="12"/>
        </w:numPr>
        <w:spacing w:before="120" w:after="120"/>
        <w:ind w:left="-567" w:firstLine="0"/>
        <w:jc w:val="both"/>
        <w:rPr>
          <w:color w:val="000000" w:themeColor="text1"/>
        </w:rPr>
      </w:pPr>
      <w:r w:rsidRPr="002334EA">
        <w:rPr>
          <w:color w:val="000000" w:themeColor="text1"/>
        </w:rPr>
        <w:t>Становление и интенсивное развитие гендерной лингвистики приходится на последние десятилетия XX века, что связано с развитием </w:t>
      </w:r>
      <w:hyperlink r:id="rId15" w:tooltip="Постмодернизм" w:history="1">
        <w:r w:rsidRPr="002334EA">
          <w:rPr>
            <w:rStyle w:val="a9"/>
            <w:b/>
            <w:color w:val="000000" w:themeColor="text1"/>
            <w:u w:val="none"/>
          </w:rPr>
          <w:t>постмодернистской</w:t>
        </w:r>
      </w:hyperlink>
      <w:r w:rsidRPr="002334EA">
        <w:rPr>
          <w:b/>
          <w:color w:val="000000" w:themeColor="text1"/>
        </w:rPr>
        <w:t> </w:t>
      </w:r>
      <w:hyperlink r:id="rId16" w:tooltip="Философия" w:history="1">
        <w:r w:rsidRPr="002334EA">
          <w:rPr>
            <w:rStyle w:val="a9"/>
            <w:b/>
            <w:color w:val="000000" w:themeColor="text1"/>
            <w:u w:val="none"/>
          </w:rPr>
          <w:t>философии</w:t>
        </w:r>
      </w:hyperlink>
      <w:r w:rsidRPr="002334EA">
        <w:rPr>
          <w:color w:val="000000" w:themeColor="text1"/>
        </w:rPr>
        <w:t xml:space="preserve"> и сменой научной парадигмы </w:t>
      </w:r>
      <w:r w:rsidR="002334EA">
        <w:rPr>
          <w:color w:val="000000" w:themeColor="text1"/>
        </w:rPr>
        <w:t xml:space="preserve">в гуманитарных науках. </w:t>
      </w:r>
    </w:p>
    <w:p w:rsidR="00AF105B" w:rsidRDefault="00D97B2A" w:rsidP="00AF105B">
      <w:pPr>
        <w:pStyle w:val="a8"/>
        <w:spacing w:before="120" w:after="120"/>
        <w:ind w:left="-567" w:firstLine="283"/>
        <w:jc w:val="both"/>
        <w:rPr>
          <w:color w:val="000000" w:themeColor="text1"/>
        </w:rPr>
      </w:pPr>
      <w:r w:rsidRPr="002334EA">
        <w:rPr>
          <w:color w:val="000000" w:themeColor="text1"/>
        </w:rPr>
        <w:t>В самом общем плане гендерная лингвистика изучает две группы вопросов:</w:t>
      </w:r>
    </w:p>
    <w:p w:rsidR="00AF105B" w:rsidRDefault="00D97B2A" w:rsidP="00AF105B">
      <w:pPr>
        <w:pStyle w:val="a8"/>
        <w:spacing w:before="120" w:after="120"/>
        <w:ind w:left="-567" w:firstLine="283"/>
        <w:jc w:val="both"/>
        <w:rPr>
          <w:color w:val="000000" w:themeColor="text1"/>
        </w:rPr>
      </w:pPr>
      <w:r w:rsidRPr="002334EA">
        <w:rPr>
          <w:color w:val="000000" w:themeColor="text1"/>
        </w:rPr>
        <w:t>а)</w:t>
      </w:r>
      <w:r w:rsidR="00FE609C">
        <w:rPr>
          <w:color w:val="000000" w:themeColor="text1"/>
        </w:rPr>
        <w:t xml:space="preserve"> </w:t>
      </w:r>
      <w:r w:rsidRPr="00FE609C">
        <w:rPr>
          <w:i/>
          <w:color w:val="000000" w:themeColor="text1"/>
        </w:rPr>
        <w:t>Отражение гендера в языке:</w:t>
      </w:r>
      <w:r w:rsidRPr="00FE609C">
        <w:rPr>
          <w:color w:val="000000" w:themeColor="text1"/>
        </w:rPr>
        <w:t xml:space="preserve"> номинативную систему,</w:t>
      </w:r>
      <w:r w:rsidR="00FE609C">
        <w:rPr>
          <w:rStyle w:val="a9"/>
          <w:color w:val="000000" w:themeColor="text1"/>
          <w:u w:val="none"/>
        </w:rPr>
        <w:t xml:space="preserve"> лексикон, </w:t>
      </w:r>
      <w:hyperlink r:id="rId17" w:tooltip="Синтаксис" w:history="1">
        <w:r w:rsidRPr="00FE609C">
          <w:rPr>
            <w:rStyle w:val="a9"/>
            <w:color w:val="000000" w:themeColor="text1"/>
            <w:u w:val="none"/>
          </w:rPr>
          <w:t>синтаксис</w:t>
        </w:r>
      </w:hyperlink>
      <w:r w:rsidRPr="00FE609C">
        <w:rPr>
          <w:color w:val="000000" w:themeColor="text1"/>
        </w:rPr>
        <w:t>,</w:t>
      </w:r>
      <w:r w:rsidR="00FE609C">
        <w:rPr>
          <w:color w:val="000000" w:themeColor="text1"/>
        </w:rPr>
        <w:t xml:space="preserve"> </w:t>
      </w:r>
      <w:r w:rsidRPr="00FE609C">
        <w:rPr>
          <w:color w:val="000000" w:themeColor="text1"/>
        </w:rPr>
        <w:t>категорию </w:t>
      </w:r>
      <w:hyperlink r:id="rId18" w:tooltip="Род (лингвистика)" w:history="1">
        <w:r w:rsidRPr="00FE609C">
          <w:rPr>
            <w:rStyle w:val="a9"/>
            <w:color w:val="000000" w:themeColor="text1"/>
            <w:u w:val="none"/>
          </w:rPr>
          <w:t>рода</w:t>
        </w:r>
      </w:hyperlink>
      <w:r w:rsidRPr="00FE609C">
        <w:rPr>
          <w:color w:val="000000" w:themeColor="text1"/>
        </w:rPr>
        <w:t> и ряд сходных объектов. Цель такого подхода состоит в описании и объяснении того, как </w:t>
      </w:r>
      <w:hyperlink r:id="rId19" w:tooltip="Манифестирование (страница отсутствует)" w:history="1">
        <w:r w:rsidRPr="00FE609C">
          <w:rPr>
            <w:rStyle w:val="a9"/>
            <w:color w:val="000000" w:themeColor="text1"/>
            <w:u w:val="none"/>
          </w:rPr>
          <w:t>манифестируется</w:t>
        </w:r>
      </w:hyperlink>
      <w:r w:rsidRPr="00FE609C">
        <w:rPr>
          <w:color w:val="000000" w:themeColor="text1"/>
        </w:rPr>
        <w:t> в языке наличие людей разного пола, какие оценки приписываются мужчинам и женщинам и в каких </w:t>
      </w:r>
      <w:hyperlink r:id="rId20" w:tooltip="Семантика" w:history="1">
        <w:r w:rsidRPr="00FE609C">
          <w:rPr>
            <w:rStyle w:val="a9"/>
            <w:color w:val="000000" w:themeColor="text1"/>
            <w:u w:val="none"/>
          </w:rPr>
          <w:t>семантических</w:t>
        </w:r>
      </w:hyperlink>
      <w:r w:rsidRPr="00FE609C">
        <w:rPr>
          <w:color w:val="000000" w:themeColor="text1"/>
        </w:rPr>
        <w:t> областях они наиболее распространены, какие лингвистические механизмы лежат в основе этого процесса.</w:t>
      </w:r>
    </w:p>
    <w:p w:rsidR="00FE609C" w:rsidRDefault="00D97B2A" w:rsidP="00AF105B">
      <w:pPr>
        <w:pStyle w:val="a8"/>
        <w:spacing w:before="120" w:after="120"/>
        <w:ind w:left="-567" w:firstLine="283"/>
        <w:jc w:val="both"/>
        <w:rPr>
          <w:color w:val="000000" w:themeColor="text1"/>
        </w:rPr>
      </w:pPr>
      <w:r w:rsidRPr="002334EA">
        <w:rPr>
          <w:color w:val="000000" w:themeColor="text1"/>
        </w:rPr>
        <w:t xml:space="preserve">б) </w:t>
      </w:r>
      <w:r w:rsidRPr="00FE609C">
        <w:rPr>
          <w:i/>
          <w:color w:val="000000" w:themeColor="text1"/>
        </w:rPr>
        <w:t>Речевое и в целом коммуникативное поведение мужчин и женщин:</w:t>
      </w:r>
      <w:r w:rsidRPr="002334EA">
        <w:rPr>
          <w:color w:val="000000" w:themeColor="text1"/>
        </w:rPr>
        <w:t xml:space="preserve"> исследуется, при помощи каких средств и в каких контекстах конструируется гендер, как влияют на этот процесс социальные факторы и коммуникативная среда (например, </w:t>
      </w:r>
      <w:hyperlink r:id="rId21" w:tooltip="Интернет" w:history="1">
        <w:r w:rsidRPr="002334EA">
          <w:rPr>
            <w:rStyle w:val="a9"/>
            <w:color w:val="000000" w:themeColor="text1"/>
            <w:u w:val="none"/>
          </w:rPr>
          <w:t>Интернет</w:t>
        </w:r>
      </w:hyperlink>
      <w:r w:rsidRPr="002334EA">
        <w:rPr>
          <w:color w:val="000000" w:themeColor="text1"/>
        </w:rPr>
        <w:t>). В этой области до настоящего времени конкурируют теория социокультурного </w:t>
      </w:r>
      <w:hyperlink r:id="rId22" w:tooltip="Детерминизм" w:history="1">
        <w:r w:rsidRPr="002334EA">
          <w:rPr>
            <w:rStyle w:val="a9"/>
            <w:b/>
            <w:color w:val="000000" w:themeColor="text1"/>
            <w:u w:val="none"/>
          </w:rPr>
          <w:t>детерминизма</w:t>
        </w:r>
      </w:hyperlink>
      <w:r w:rsidR="00FE609C">
        <w:rPr>
          <w:b/>
          <w:color w:val="000000" w:themeColor="text1"/>
          <w:vertAlign w:val="superscript"/>
        </w:rPr>
        <w:t>2</w:t>
      </w:r>
      <w:r w:rsidRPr="002334EA">
        <w:rPr>
          <w:color w:val="000000" w:themeColor="text1"/>
        </w:rPr>
        <w:t>.</w:t>
      </w:r>
      <w:r w:rsidR="00FE609C" w:rsidRPr="00FE609C">
        <w:rPr>
          <w:color w:val="000000" w:themeColor="text1"/>
        </w:rPr>
        <w:t xml:space="preserve"> </w:t>
      </w:r>
    </w:p>
    <w:p w:rsidR="00D97B2A" w:rsidRPr="00AF105B" w:rsidRDefault="00FE609C" w:rsidP="00FE609C">
      <w:pPr>
        <w:ind w:left="-1276" w:firstLine="424"/>
        <w:jc w:val="both"/>
        <w:rPr>
          <w:b/>
          <w:color w:val="000000" w:themeColor="text1"/>
        </w:rPr>
      </w:pPr>
      <w:r w:rsidRPr="00AF105B">
        <w:rPr>
          <w:b/>
          <w:color w:val="000000" w:themeColor="text1"/>
        </w:rPr>
        <w:lastRenderedPageBreak/>
        <w:t xml:space="preserve">     __</w:t>
      </w:r>
      <w:r w:rsidR="00D97B2A" w:rsidRPr="00AF105B">
        <w:rPr>
          <w:b/>
          <w:color w:val="000000" w:themeColor="text1"/>
        </w:rPr>
        <w:t>_____________________________________</w:t>
      </w:r>
    </w:p>
    <w:p w:rsidR="00D97B2A" w:rsidRDefault="00D97B2A" w:rsidP="00D97B2A">
      <w:pPr>
        <w:ind w:left="-567" w:right="-7" w:firstLine="14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334E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Когнитивная лингвистика</w:t>
      </w:r>
      <w:r w:rsidRPr="002334EA">
        <w:rPr>
          <w:vertAlign w:val="superscript"/>
        </w:rPr>
        <w:t>1</w:t>
      </w:r>
      <w:r w:rsidRPr="002334E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2334EA">
        <w:rPr>
          <w:rFonts w:asciiTheme="minorHAnsi" w:hAnsiTheme="minorHAnsi" w:cstheme="minorHAnsi"/>
          <w:color w:val="000000" w:themeColor="text1"/>
          <w:sz w:val="18"/>
          <w:szCs w:val="18"/>
        </w:rPr>
        <w:t>— направление в </w:t>
      </w:r>
      <w:hyperlink r:id="rId23" w:tooltip="Языкознание" w:history="1">
        <w:r w:rsidRPr="002334EA">
          <w:rPr>
            <w:rStyle w:val="a9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языкознании</w:t>
        </w:r>
      </w:hyperlink>
      <w:r w:rsidRPr="002334EA">
        <w:rPr>
          <w:rFonts w:asciiTheme="minorHAnsi" w:hAnsiTheme="minorHAnsi" w:cstheme="minorHAnsi"/>
          <w:color w:val="000000" w:themeColor="text1"/>
          <w:sz w:val="18"/>
          <w:szCs w:val="18"/>
        </w:rPr>
        <w:t>, которое исследует проблемы соотношения </w:t>
      </w:r>
      <w:hyperlink r:id="rId24" w:tooltip="Язык" w:history="1">
        <w:r w:rsidRPr="002334EA">
          <w:rPr>
            <w:rStyle w:val="a9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языка</w:t>
        </w:r>
      </w:hyperlink>
      <w:r w:rsidRPr="002334EA">
        <w:rPr>
          <w:rFonts w:asciiTheme="minorHAnsi" w:hAnsiTheme="minorHAnsi" w:cstheme="minorHAnsi"/>
          <w:color w:val="000000" w:themeColor="text1"/>
          <w:sz w:val="18"/>
          <w:szCs w:val="18"/>
        </w:rPr>
        <w:t> и сознания, роль языка в 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концептуализации </w:t>
      </w:r>
      <w:r w:rsidRPr="002334EA">
        <w:rPr>
          <w:rFonts w:asciiTheme="minorHAnsi" w:hAnsiTheme="minorHAnsi" w:cstheme="minorHAnsi"/>
          <w:color w:val="000000" w:themeColor="text1"/>
          <w:sz w:val="18"/>
          <w:szCs w:val="18"/>
        </w:rPr>
        <w:t>и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категоризации</w:t>
      </w:r>
      <w:r w:rsidRPr="002334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мира, в познавательных процессах и обобщении человеческого опыта, связь отдельных когнитивных способностей человека с языком и формы их взаимодействия.</w:t>
      </w:r>
    </w:p>
    <w:p w:rsidR="00FE609C" w:rsidRPr="00FE609C" w:rsidRDefault="00FE609C" w:rsidP="00FE609C">
      <w:pPr>
        <w:ind w:left="-567" w:firstLine="141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E609C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Детермини́зм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  <w:vertAlign w:val="superscript"/>
        </w:rPr>
        <w:t>2</w:t>
      </w:r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 (от </w:t>
      </w:r>
      <w:hyperlink r:id="rId25" w:tooltip="Латинский язык" w:history="1">
        <w:r w:rsidRPr="00FE609C">
          <w:rPr>
            <w:rStyle w:val="a9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лат.</w:t>
        </w:r>
      </w:hyperlink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proofErr w:type="spellStart"/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determinare</w:t>
      </w:r>
      <w:proofErr w:type="spellEnd"/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 — ограничивать, очерчивать) — учение о взаимосвязи и взаимной определённости всех явлений и процессов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hyperlink r:id="rId26" w:tooltip="Доктрина" w:history="1">
        <w:r w:rsidRPr="00FE609C">
          <w:rPr>
            <w:rStyle w:val="a9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доктрина</w:t>
        </w:r>
      </w:hyperlink>
      <w:r w:rsidRPr="00FE609C">
        <w:rPr>
          <w:rFonts w:asciiTheme="minorHAnsi" w:hAnsiTheme="minorHAnsi" w:cstheme="minorHAnsi"/>
          <w:color w:val="000000" w:themeColor="text1"/>
          <w:sz w:val="18"/>
          <w:szCs w:val="18"/>
        </w:rPr>
        <w:t> о всеобщей причинности.</w:t>
      </w:r>
    </w:p>
    <w:p w:rsidR="00FE609C" w:rsidRPr="002334EA" w:rsidRDefault="00FE609C" w:rsidP="00D97B2A">
      <w:pPr>
        <w:ind w:left="-567" w:right="-7" w:firstLine="14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334EA" w:rsidRPr="002334EA" w:rsidRDefault="002334EA" w:rsidP="00D2798D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AF105B" w:rsidRPr="00AF105B" w:rsidRDefault="00AF105B" w:rsidP="00AF105B">
      <w:pPr>
        <w:pStyle w:val="a8"/>
        <w:numPr>
          <w:ilvl w:val="1"/>
          <w:numId w:val="12"/>
        </w:numPr>
        <w:ind w:left="-567" w:firstLine="141"/>
        <w:jc w:val="both"/>
        <w:rPr>
          <w:color w:val="000000" w:themeColor="text1"/>
        </w:rPr>
      </w:pPr>
      <w:r w:rsidRPr="00AF105B">
        <w:rPr>
          <w:color w:val="000000" w:themeColor="text1"/>
        </w:rPr>
        <w:t xml:space="preserve">С середины девяностых годов XX века в российской гуманитарной науке начинается бурное развитие </w:t>
      </w:r>
      <w:r w:rsidRPr="00AF105B">
        <w:rPr>
          <w:i/>
          <w:color w:val="000000" w:themeColor="text1"/>
        </w:rPr>
        <w:t>гендерной лингвистики</w:t>
      </w:r>
      <w:r w:rsidRPr="00AF105B">
        <w:rPr>
          <w:color w:val="000000" w:themeColor="text1"/>
        </w:rPr>
        <w:t xml:space="preserve">, связанное с освоением новых теоретических установок. </w:t>
      </w:r>
    </w:p>
    <w:p w:rsidR="002334EA" w:rsidRPr="00AF105B" w:rsidRDefault="00FE609C" w:rsidP="00AF105B">
      <w:pPr>
        <w:pStyle w:val="a8"/>
        <w:ind w:left="-567" w:firstLine="141"/>
        <w:jc w:val="both"/>
        <w:rPr>
          <w:color w:val="000000" w:themeColor="text1"/>
        </w:rPr>
      </w:pPr>
      <w:r w:rsidRPr="00AF105B">
        <w:rPr>
          <w:color w:val="000000" w:themeColor="text1"/>
        </w:rPr>
        <w:t xml:space="preserve">На начальном этапе исследования развивались </w:t>
      </w:r>
      <w:proofErr w:type="spellStart"/>
      <w:r w:rsidRPr="00AF105B">
        <w:rPr>
          <w:color w:val="000000" w:themeColor="text1"/>
        </w:rPr>
        <w:t>недифференцированно</w:t>
      </w:r>
      <w:proofErr w:type="spellEnd"/>
      <w:r w:rsidRPr="00AF105B">
        <w:rPr>
          <w:color w:val="000000" w:themeColor="text1"/>
        </w:rPr>
        <w:t>; в центре внимания ученых находились общеметодологические вопросы.</w:t>
      </w:r>
    </w:p>
    <w:p w:rsidR="00F97535" w:rsidRDefault="00D177A0" w:rsidP="00AF105B">
      <w:pPr>
        <w:ind w:left="-567" w:firstLine="141"/>
        <w:jc w:val="both"/>
      </w:pPr>
      <w:r w:rsidRPr="002334EA">
        <w:rPr>
          <w:color w:val="000000" w:themeColor="text1"/>
        </w:rPr>
        <w:t xml:space="preserve">  </w:t>
      </w:r>
      <w:r w:rsidR="00D2798D" w:rsidRPr="002334EA">
        <w:rPr>
          <w:color w:val="000000" w:themeColor="text1"/>
        </w:rPr>
        <w:t xml:space="preserve">В последние годы наблюдается разнообразие методологических подходов к изучению гендера, восходящее к различному пониманию его сущности и дискуссиям сторонников </w:t>
      </w:r>
      <w:proofErr w:type="spellStart"/>
      <w:r w:rsidR="00D2798D" w:rsidRPr="002334EA">
        <w:rPr>
          <w:i/>
          <w:color w:val="000000" w:themeColor="text1"/>
        </w:rPr>
        <w:t>би</w:t>
      </w:r>
      <w:proofErr w:type="gramStart"/>
      <w:r w:rsidR="00D2798D" w:rsidRPr="002334EA">
        <w:rPr>
          <w:i/>
          <w:color w:val="000000" w:themeColor="text1"/>
        </w:rPr>
        <w:t>о</w:t>
      </w:r>
      <w:proofErr w:type="spellEnd"/>
      <w:r w:rsidR="00D2798D" w:rsidRPr="002334EA">
        <w:rPr>
          <w:i/>
          <w:color w:val="000000" w:themeColor="text1"/>
        </w:rPr>
        <w:t>-</w:t>
      </w:r>
      <w:proofErr w:type="gramEnd"/>
      <w:r w:rsidR="00D2798D" w:rsidRPr="002334EA">
        <w:rPr>
          <w:color w:val="000000" w:themeColor="text1"/>
        </w:rPr>
        <w:t xml:space="preserve"> и </w:t>
      </w:r>
      <w:proofErr w:type="spellStart"/>
      <w:r w:rsidR="007B0145" w:rsidRPr="002334EA">
        <w:rPr>
          <w:i/>
          <w:color w:val="000000" w:themeColor="text1"/>
        </w:rPr>
        <w:fldChar w:fldCharType="begin"/>
      </w:r>
      <w:r w:rsidR="00D2798D" w:rsidRPr="002334EA">
        <w:rPr>
          <w:i/>
          <w:color w:val="000000" w:themeColor="text1"/>
        </w:rPr>
        <w:instrText xml:space="preserve"> HYPERLINK "https://ru.wikipedia.org/w/index.php?title=%D0%A1%D0%BE%D1%86%D0%B8%D0%BE%D0%B4%D0%B5%D1%82%D0%B5%D1%80%D0%BC%D0%B8%D0%BD%D0%B8%D0%B7%D0%BC&amp;action=edit&amp;redlink=1" \o "Социодетерминизм (страница отсутствует)" </w:instrText>
      </w:r>
      <w:r w:rsidR="007B0145" w:rsidRPr="002334EA">
        <w:rPr>
          <w:i/>
          <w:color w:val="000000" w:themeColor="text1"/>
        </w:rPr>
        <w:fldChar w:fldCharType="separate"/>
      </w:r>
      <w:r w:rsidR="00D2798D" w:rsidRPr="002334EA">
        <w:rPr>
          <w:rStyle w:val="a9"/>
          <w:i/>
          <w:color w:val="000000" w:themeColor="text1"/>
          <w:u w:val="none"/>
        </w:rPr>
        <w:t>социодетерминизма</w:t>
      </w:r>
      <w:proofErr w:type="spellEnd"/>
      <w:r w:rsidR="007B0145" w:rsidRPr="002334EA">
        <w:rPr>
          <w:i/>
          <w:color w:val="000000" w:themeColor="text1"/>
        </w:rPr>
        <w:fldChar w:fldCharType="end"/>
      </w:r>
      <w:r w:rsidR="00D2798D" w:rsidRPr="002334EA">
        <w:rPr>
          <w:color w:val="000000" w:themeColor="text1"/>
        </w:rPr>
        <w:t>. Особенности гендерного </w:t>
      </w:r>
      <w:hyperlink r:id="rId27" w:tooltip="Концепт (философия) (страница отсутствует)" w:history="1">
        <w:r w:rsidR="00D2798D" w:rsidRPr="002334EA">
          <w:rPr>
            <w:rStyle w:val="a9"/>
            <w:i/>
            <w:color w:val="000000" w:themeColor="text1"/>
            <w:u w:val="none"/>
          </w:rPr>
          <w:t>концепта</w:t>
        </w:r>
      </w:hyperlink>
      <w:r w:rsidR="00D2798D" w:rsidRPr="002334EA">
        <w:rPr>
          <w:i/>
          <w:color w:val="000000" w:themeColor="text1"/>
        </w:rPr>
        <w:t> </w:t>
      </w:r>
      <w:r w:rsidR="00D2798D" w:rsidRPr="002334EA">
        <w:rPr>
          <w:color w:val="000000" w:themeColor="text1"/>
        </w:rPr>
        <w:t>в разных языках и культурах, их несовпадение, а также последствия этого несовпадения в </w:t>
      </w:r>
      <w:hyperlink r:id="rId28" w:tooltip="Межкультурная коммуникация" w:history="1">
        <w:r w:rsidR="00D2798D" w:rsidRPr="002334EA">
          <w:rPr>
            <w:rStyle w:val="a9"/>
            <w:i/>
            <w:color w:val="000000" w:themeColor="text1"/>
            <w:u w:val="none"/>
          </w:rPr>
          <w:t>межкультурной коммуникации</w:t>
        </w:r>
      </w:hyperlink>
      <w:r w:rsidR="00D2798D" w:rsidRPr="002334EA">
        <w:rPr>
          <w:color w:val="000000" w:themeColor="text1"/>
        </w:rPr>
        <w:t> также представляют интерес для ученых. Полученные в ряде исследований данные позволяют сделать вывод о неравной степени </w:t>
      </w:r>
      <w:proofErr w:type="spellStart"/>
      <w:r w:rsidR="007B0145" w:rsidRPr="002334EA">
        <w:rPr>
          <w:i/>
          <w:color w:val="000000" w:themeColor="text1"/>
        </w:rPr>
        <w:fldChar w:fldCharType="begin"/>
      </w:r>
      <w:r w:rsidR="00D2798D" w:rsidRPr="002334EA">
        <w:rPr>
          <w:i/>
          <w:color w:val="000000" w:themeColor="text1"/>
        </w:rPr>
        <w:instrText xml:space="preserve"> HYPERLINK "https://ru.wikipedia.org/wiki/%D0%90%D0%BD%D0%B4%D1%80%D0%BE%D1%86%D0%B5%D0%BD%D1%82%D1%80%D0%B8%D0%B7%D0%BC" \o "Андроцентризм" </w:instrText>
      </w:r>
      <w:r w:rsidR="007B0145" w:rsidRPr="002334EA">
        <w:rPr>
          <w:i/>
          <w:color w:val="000000" w:themeColor="text1"/>
        </w:rPr>
        <w:fldChar w:fldCharType="separate"/>
      </w:r>
      <w:r w:rsidR="00D2798D" w:rsidRPr="002334EA">
        <w:rPr>
          <w:rStyle w:val="a9"/>
          <w:i/>
          <w:color w:val="000000" w:themeColor="text1"/>
          <w:u w:val="none"/>
        </w:rPr>
        <w:t>андроцентризма</w:t>
      </w:r>
      <w:proofErr w:type="spellEnd"/>
      <w:r w:rsidR="007B0145" w:rsidRPr="002334EA">
        <w:rPr>
          <w:i/>
          <w:color w:val="000000" w:themeColor="text1"/>
        </w:rPr>
        <w:fldChar w:fldCharType="end"/>
      </w:r>
      <w:r w:rsidR="00D2798D" w:rsidRPr="002334EA">
        <w:rPr>
          <w:color w:val="000000" w:themeColor="text1"/>
        </w:rPr>
        <w:t> различных языков и культур и различной степени </w:t>
      </w:r>
      <w:proofErr w:type="spellStart"/>
      <w:r w:rsidR="007B0145" w:rsidRPr="002334EA">
        <w:rPr>
          <w:i/>
          <w:color w:val="000000" w:themeColor="text1"/>
        </w:rPr>
        <w:fldChar w:fldCharType="begin"/>
      </w:r>
      <w:r w:rsidR="00D2798D" w:rsidRPr="002334EA">
        <w:rPr>
          <w:i/>
          <w:color w:val="000000" w:themeColor="text1"/>
        </w:rPr>
        <w:instrText xml:space="preserve"> HYPERLINK "https://ru.wikipedia.org/w/index.php?title=%D0%AD%D0%BA%D1%81%D0%BF%D0%BB%D0%B8%D1%86%D0%B8%D1%82%D0%BD%D0%BE%D1%81%D1%82%D1%8C&amp;action=edit&amp;redlink=1" \o "Эксплицитность (страница отсутствует)" </w:instrText>
      </w:r>
      <w:r w:rsidR="007B0145" w:rsidRPr="002334EA">
        <w:rPr>
          <w:i/>
          <w:color w:val="000000" w:themeColor="text1"/>
        </w:rPr>
        <w:fldChar w:fldCharType="separate"/>
      </w:r>
      <w:r w:rsidR="00D2798D" w:rsidRPr="002334EA">
        <w:rPr>
          <w:rStyle w:val="a9"/>
          <w:i/>
          <w:color w:val="000000" w:themeColor="text1"/>
          <w:u w:val="none"/>
        </w:rPr>
        <w:t>эксплицитности</w:t>
      </w:r>
      <w:proofErr w:type="spellEnd"/>
      <w:r w:rsidR="007B0145" w:rsidRPr="002334EA">
        <w:rPr>
          <w:i/>
          <w:color w:val="000000" w:themeColor="text1"/>
        </w:rPr>
        <w:fldChar w:fldCharType="end"/>
      </w:r>
      <w:r w:rsidR="00D2798D" w:rsidRPr="002334EA">
        <w:rPr>
          <w:i/>
          <w:color w:val="000000" w:themeColor="text1"/>
        </w:rPr>
        <w:t> </w:t>
      </w:r>
      <w:r w:rsidR="00D2798D" w:rsidRPr="002334EA">
        <w:rPr>
          <w:color w:val="000000" w:themeColor="text1"/>
        </w:rPr>
        <w:t>выражения гендера</w:t>
      </w:r>
      <w:r w:rsidR="00F97535" w:rsidRPr="002334EA">
        <w:t>.</w:t>
      </w:r>
    </w:p>
    <w:p w:rsidR="00AF105B" w:rsidRPr="002334EA" w:rsidRDefault="00AF105B" w:rsidP="00AF105B">
      <w:pPr>
        <w:ind w:left="-567" w:firstLine="141"/>
        <w:jc w:val="both"/>
      </w:pPr>
    </w:p>
    <w:p w:rsidR="00AF105B" w:rsidRPr="00AF105B" w:rsidRDefault="00AF105B" w:rsidP="00AF105B">
      <w:pPr>
        <w:pStyle w:val="a8"/>
        <w:numPr>
          <w:ilvl w:val="0"/>
          <w:numId w:val="12"/>
        </w:numPr>
        <w:ind w:left="-284" w:hanging="283"/>
        <w:jc w:val="both"/>
        <w:rPr>
          <w:sz w:val="28"/>
          <w:szCs w:val="28"/>
        </w:rPr>
      </w:pPr>
      <w:proofErr w:type="spellStart"/>
      <w:r w:rsidRPr="00AF105B">
        <w:rPr>
          <w:sz w:val="28"/>
          <w:szCs w:val="28"/>
        </w:rPr>
        <w:t>Гендерная</w:t>
      </w:r>
      <w:proofErr w:type="spellEnd"/>
      <w:r w:rsidRPr="00AF105B">
        <w:rPr>
          <w:sz w:val="28"/>
          <w:szCs w:val="28"/>
        </w:rPr>
        <w:t xml:space="preserve"> асимметрия и </w:t>
      </w:r>
      <w:proofErr w:type="spellStart"/>
      <w:r w:rsidRPr="00AF105B">
        <w:rPr>
          <w:sz w:val="28"/>
          <w:szCs w:val="28"/>
        </w:rPr>
        <w:t>андроцентризм</w:t>
      </w:r>
      <w:proofErr w:type="spellEnd"/>
    </w:p>
    <w:p w:rsidR="00AF105B" w:rsidRDefault="00AE66C8" w:rsidP="00AF105B">
      <w:pPr>
        <w:ind w:left="-567" w:firstLine="283"/>
        <w:jc w:val="both"/>
      </w:pPr>
      <w:r w:rsidRPr="002334EA">
        <w:t xml:space="preserve">Хотим отметить отдельно явления </w:t>
      </w:r>
      <w:proofErr w:type="spellStart"/>
      <w:r w:rsidRPr="00AF105B">
        <w:rPr>
          <w:b/>
        </w:rPr>
        <w:t>гендернои</w:t>
      </w:r>
      <w:proofErr w:type="spellEnd"/>
      <w:r w:rsidRPr="00AF105B">
        <w:rPr>
          <w:b/>
        </w:rPr>
        <w:t>̆ асимметрии</w:t>
      </w:r>
      <w:r w:rsidRPr="002334EA">
        <w:t xml:space="preserve"> и </w:t>
      </w:r>
      <w:proofErr w:type="spellStart"/>
      <w:r w:rsidRPr="00AF105B">
        <w:rPr>
          <w:b/>
        </w:rPr>
        <w:t>андроцентризма</w:t>
      </w:r>
      <w:proofErr w:type="spellEnd"/>
      <w:r w:rsidRPr="002334EA">
        <w:t xml:space="preserve"> в г</w:t>
      </w:r>
      <w:r w:rsidR="00F97535" w:rsidRPr="002334EA">
        <w:t>ендерн</w:t>
      </w:r>
      <w:r w:rsidRPr="002334EA">
        <w:t xml:space="preserve">ой </w:t>
      </w:r>
      <w:r w:rsidR="00F97535" w:rsidRPr="002334EA">
        <w:t>лингвистик</w:t>
      </w:r>
      <w:r w:rsidRPr="002334EA">
        <w:t>е. На самом деле, эти понятия тесно взаимосвязаны - по</w:t>
      </w:r>
      <w:r w:rsidR="00F97535" w:rsidRPr="002334EA">
        <w:t xml:space="preserve">д </w:t>
      </w:r>
      <w:proofErr w:type="spellStart"/>
      <w:r w:rsidR="00F97535" w:rsidRPr="00AF105B">
        <w:rPr>
          <w:b/>
        </w:rPr>
        <w:t>андроцентризмом</w:t>
      </w:r>
      <w:proofErr w:type="spellEnd"/>
      <w:r w:rsidR="00F97535" w:rsidRPr="002334EA">
        <w:t xml:space="preserve"> понимается наличие в языке </w:t>
      </w:r>
      <w:proofErr w:type="spellStart"/>
      <w:r w:rsidR="00F97535" w:rsidRPr="002334EA">
        <w:t>гендернои</w:t>
      </w:r>
      <w:proofErr w:type="spellEnd"/>
      <w:r w:rsidR="00F97535" w:rsidRPr="002334EA">
        <w:t xml:space="preserve">̆ асимметрии в пользу мужчин. </w:t>
      </w:r>
      <w:proofErr w:type="spellStart"/>
      <w:r w:rsidR="00F97535" w:rsidRPr="00AF105B">
        <w:rPr>
          <w:b/>
        </w:rPr>
        <w:t>Гендерная</w:t>
      </w:r>
      <w:proofErr w:type="spellEnd"/>
      <w:r w:rsidR="00F97535" w:rsidRPr="00AF105B">
        <w:rPr>
          <w:b/>
        </w:rPr>
        <w:t xml:space="preserve"> асимметрия</w:t>
      </w:r>
      <w:r w:rsidR="00F97535" w:rsidRPr="002334EA">
        <w:t xml:space="preserve"> </w:t>
      </w:r>
      <w:r w:rsidRPr="00AF105B">
        <w:rPr>
          <w:i/>
        </w:rPr>
        <w:t>(</w:t>
      </w:r>
      <w:r w:rsidR="00F97535" w:rsidRPr="00AF105B">
        <w:rPr>
          <w:i/>
        </w:rPr>
        <w:t xml:space="preserve">или </w:t>
      </w:r>
      <w:proofErr w:type="spellStart"/>
      <w:r w:rsidR="00F97535" w:rsidRPr="00AF105B">
        <w:rPr>
          <w:i/>
        </w:rPr>
        <w:t>языковои</w:t>
      </w:r>
      <w:proofErr w:type="spellEnd"/>
      <w:r w:rsidR="00F97535" w:rsidRPr="00AF105B">
        <w:rPr>
          <w:i/>
        </w:rPr>
        <w:t>̆ сексизм</w:t>
      </w:r>
      <w:r w:rsidRPr="00AF105B">
        <w:rPr>
          <w:i/>
        </w:rPr>
        <w:t>)</w:t>
      </w:r>
      <w:r w:rsidR="00F97535" w:rsidRPr="00AF105B">
        <w:rPr>
          <w:i/>
        </w:rPr>
        <w:t xml:space="preserve"> </w:t>
      </w:r>
      <w:r w:rsidR="00F97535" w:rsidRPr="002334EA">
        <w:t xml:space="preserve">понимается как ориентация языка на мужскую картину мира. </w:t>
      </w:r>
    </w:p>
    <w:p w:rsidR="00F97535" w:rsidRPr="002334EA" w:rsidRDefault="001B7A89" w:rsidP="00A2780B">
      <w:pPr>
        <w:pStyle w:val="a8"/>
        <w:numPr>
          <w:ilvl w:val="1"/>
          <w:numId w:val="12"/>
        </w:numPr>
        <w:ind w:left="-567" w:firstLine="141"/>
        <w:jc w:val="both"/>
      </w:pPr>
      <w:r w:rsidRPr="002334EA">
        <w:t>Антропоцентрический</w:t>
      </w:r>
      <w:r w:rsidR="00F97535" w:rsidRPr="002334EA">
        <w:t xml:space="preserve"> поворот в развитии </w:t>
      </w:r>
      <w:r w:rsidRPr="002334EA">
        <w:t>лингвистической</w:t>
      </w:r>
      <w:r w:rsidR="00F97535" w:rsidRPr="002334EA">
        <w:t xml:space="preserve"> науки детерминировал переориентацию вектора языкового развития в сторону симметрического представления гендера, иногда в ущерб естественному развитию языка. Изменение сфер социокультурного опыта в Великобритании и США сопровождалась отказом от традиционных представлений о мужественности и женственности и формированием новых </w:t>
      </w:r>
      <w:r w:rsidRPr="002334EA">
        <w:t>ценностей</w:t>
      </w:r>
      <w:r w:rsidR="00E86870" w:rsidRPr="002334EA">
        <w:t xml:space="preserve"> </w:t>
      </w:r>
      <w:r w:rsidR="00F97535" w:rsidRPr="002334EA">
        <w:t xml:space="preserve">и норм, сопровождавшимся языковыми изменениями, преимущественно, затрагивавшими категорию рода. </w:t>
      </w:r>
    </w:p>
    <w:p w:rsidR="00BB492E" w:rsidRPr="002334EA" w:rsidRDefault="00F97535" w:rsidP="00A2780B">
      <w:pPr>
        <w:ind w:left="-567" w:firstLine="142"/>
        <w:jc w:val="both"/>
      </w:pPr>
      <w:r w:rsidRPr="002334EA">
        <w:t xml:space="preserve">Мы исходим из положения о том, что языковая асимметрия в </w:t>
      </w:r>
      <w:r w:rsidR="001B7A89" w:rsidRPr="002334EA">
        <w:t>английском</w:t>
      </w:r>
      <w:r w:rsidRPr="002334EA">
        <w:t xml:space="preserve"> языке является культурно-исторически </w:t>
      </w:r>
      <w:r w:rsidR="001B7A89" w:rsidRPr="002334EA">
        <w:t>сложившейся</w:t>
      </w:r>
      <w:r w:rsidRPr="002334EA">
        <w:t xml:space="preserve"> </w:t>
      </w:r>
      <w:r w:rsidR="001B7A89" w:rsidRPr="002334EA">
        <w:t>нормой</w:t>
      </w:r>
      <w:r w:rsidR="00FA79D9" w:rsidRPr="002334EA">
        <w:t>.</w:t>
      </w:r>
      <w:r w:rsidRPr="002334EA">
        <w:t xml:space="preserve"> Тогда как языковая политика феминистов нацелена на устранение неравенство полов в языке. Для либераль</w:t>
      </w:r>
      <w:r w:rsidR="00AE66C8" w:rsidRPr="002334EA">
        <w:t xml:space="preserve">ного подхода две стратегии достижения симметричной представленности полов в языке: </w:t>
      </w:r>
      <w:r w:rsidR="00AE66C8" w:rsidRPr="002334EA">
        <w:rPr>
          <w:b/>
        </w:rPr>
        <w:t xml:space="preserve">нейтрализация рода </w:t>
      </w:r>
      <w:r w:rsidR="00AE66C8" w:rsidRPr="002334EA">
        <w:t xml:space="preserve">и </w:t>
      </w:r>
      <w:r w:rsidR="00AE66C8" w:rsidRPr="002334EA">
        <w:rPr>
          <w:b/>
        </w:rPr>
        <w:t>специфика рода</w:t>
      </w:r>
      <w:r w:rsidR="00AE66C8" w:rsidRPr="002334EA">
        <w:t xml:space="preserve">. Первая привела к появлению унифицирующих, гендерно нейтральных наименований, вторая – к негативной </w:t>
      </w:r>
      <w:proofErr w:type="spellStart"/>
      <w:r w:rsidR="00AE66C8" w:rsidRPr="002334EA">
        <w:t>оценочности</w:t>
      </w:r>
      <w:proofErr w:type="spellEnd"/>
      <w:r w:rsidR="00AE66C8" w:rsidRPr="002334EA">
        <w:t xml:space="preserve"> номинируемых представителей женского пола. Таким образом, результаты внедрения языковой политкорректности приводят к элиминации</w:t>
      </w:r>
      <w:r w:rsidR="00E86870" w:rsidRPr="002334EA">
        <w:t xml:space="preserve"> (исключение, и</w:t>
      </w:r>
      <w:r w:rsidR="00A2780B">
        <w:t>з</w:t>
      </w:r>
      <w:r w:rsidR="00E86870" w:rsidRPr="002334EA">
        <w:t>ъятие)</w:t>
      </w:r>
      <w:r w:rsidR="00AE66C8" w:rsidRPr="002334EA">
        <w:t xml:space="preserve"> категории рода и способствуют повышению социального статуса женщины. </w:t>
      </w:r>
      <w:r w:rsidR="00BB492E" w:rsidRPr="002334EA">
        <w:t xml:space="preserve"> </w:t>
      </w:r>
    </w:p>
    <w:p w:rsidR="00A2780B" w:rsidRDefault="00BB492E" w:rsidP="00A2780B">
      <w:pPr>
        <w:ind w:left="-567" w:firstLine="141"/>
        <w:jc w:val="both"/>
      </w:pPr>
      <w:r w:rsidRPr="002334EA">
        <w:rPr>
          <w:u w:val="single"/>
        </w:rPr>
        <w:t>Примечание:</w:t>
      </w:r>
      <w:r w:rsidRPr="002334EA">
        <w:t xml:space="preserve"> Либеральный подход, известный как феминистская реформа языка, получил название концепции</w:t>
      </w:r>
      <w:r w:rsidRPr="002334EA">
        <w:rPr>
          <w:b/>
        </w:rPr>
        <w:t xml:space="preserve"> лингвистического равенства полов </w:t>
      </w:r>
      <w:r w:rsidRPr="002334EA">
        <w:t xml:space="preserve">(от англ. </w:t>
      </w:r>
      <w:proofErr w:type="spellStart"/>
      <w:r w:rsidRPr="002334EA">
        <w:rPr>
          <w:i/>
        </w:rPr>
        <w:t>linguistic</w:t>
      </w:r>
      <w:proofErr w:type="spellEnd"/>
      <w:r w:rsidRPr="002334EA">
        <w:rPr>
          <w:i/>
        </w:rPr>
        <w:t xml:space="preserve"> </w:t>
      </w:r>
      <w:proofErr w:type="spellStart"/>
      <w:r w:rsidRPr="002334EA">
        <w:rPr>
          <w:i/>
        </w:rPr>
        <w:t>equality</w:t>
      </w:r>
      <w:proofErr w:type="spellEnd"/>
      <w:r w:rsidRPr="002334EA">
        <w:rPr>
          <w:i/>
        </w:rPr>
        <w:t xml:space="preserve"> </w:t>
      </w:r>
      <w:proofErr w:type="spellStart"/>
      <w:r w:rsidRPr="002334EA">
        <w:rPr>
          <w:i/>
        </w:rPr>
        <w:t>of</w:t>
      </w:r>
      <w:proofErr w:type="spellEnd"/>
      <w:r w:rsidRPr="002334EA">
        <w:rPr>
          <w:i/>
        </w:rPr>
        <w:t xml:space="preserve"> </w:t>
      </w:r>
      <w:proofErr w:type="spellStart"/>
      <w:r w:rsidRPr="002334EA">
        <w:rPr>
          <w:i/>
        </w:rPr>
        <w:t>sexes</w:t>
      </w:r>
      <w:proofErr w:type="spellEnd"/>
      <w:r w:rsidRPr="002334EA">
        <w:t>). </w:t>
      </w:r>
    </w:p>
    <w:p w:rsidR="00A2780B" w:rsidRDefault="00A2780B" w:rsidP="00A2780B">
      <w:pPr>
        <w:ind w:left="-284" w:hanging="283"/>
        <w:jc w:val="both"/>
        <w:rPr>
          <w:color w:val="36363C"/>
          <w:sz w:val="29"/>
          <w:szCs w:val="29"/>
          <w:shd w:val="clear" w:color="auto" w:fill="FFFFFF"/>
        </w:rPr>
      </w:pPr>
    </w:p>
    <w:p w:rsidR="00A2780B" w:rsidRPr="00A2780B" w:rsidRDefault="000321A3" w:rsidP="00A2780B">
      <w:pPr>
        <w:pStyle w:val="a8"/>
        <w:numPr>
          <w:ilvl w:val="0"/>
          <w:numId w:val="12"/>
        </w:numPr>
        <w:ind w:left="-284" w:hanging="283"/>
        <w:jc w:val="both"/>
        <w:rPr>
          <w:sz w:val="28"/>
          <w:szCs w:val="28"/>
        </w:rPr>
      </w:pPr>
      <w:r w:rsidRPr="00A2780B">
        <w:rPr>
          <w:color w:val="36363C"/>
          <w:sz w:val="28"/>
          <w:szCs w:val="28"/>
          <w:shd w:val="clear" w:color="auto" w:fill="FFFFFF"/>
        </w:rPr>
        <w:t>История движения феминизма</w:t>
      </w:r>
    </w:p>
    <w:p w:rsidR="009A276A" w:rsidRDefault="000321A3" w:rsidP="00A2780B">
      <w:pPr>
        <w:ind w:left="-567" w:firstLine="283"/>
        <w:jc w:val="both"/>
        <w:rPr>
          <w:i/>
        </w:rPr>
      </w:pPr>
      <w:r w:rsidRPr="00A2780B">
        <w:t xml:space="preserve">Следует упомянуть такое важное для нашей работы понятие, как феминизм. Во-первых, </w:t>
      </w:r>
      <w:r w:rsidRPr="00A2780B">
        <w:rPr>
          <w:b/>
        </w:rPr>
        <w:t>феминизм</w:t>
      </w:r>
      <w:r w:rsidRPr="00A2780B">
        <w:t xml:space="preserve"> – </w:t>
      </w:r>
      <w:r w:rsidRPr="00A2780B">
        <w:rPr>
          <w:i/>
        </w:rPr>
        <w:t>«теория равенства полов, лежащая в основе движения женщин за освобождение, а также разного рода действия в защиту прав женщин».</w:t>
      </w:r>
      <w:r w:rsidR="009A276A" w:rsidRPr="00A2780B">
        <w:rPr>
          <w:i/>
        </w:rPr>
        <w:t xml:space="preserve"> </w:t>
      </w:r>
      <w:r w:rsidRPr="00A2780B">
        <w:t xml:space="preserve">Во-вторых, это </w:t>
      </w:r>
      <w:r w:rsidRPr="00A2780B">
        <w:rPr>
          <w:i/>
        </w:rPr>
        <w:t xml:space="preserve">политическое движение, связанное с </w:t>
      </w:r>
      <w:proofErr w:type="spellStart"/>
      <w:r w:rsidRPr="00A2780B">
        <w:rPr>
          <w:i/>
        </w:rPr>
        <w:t>борьбои</w:t>
      </w:r>
      <w:proofErr w:type="spellEnd"/>
      <w:r w:rsidRPr="00A2780B">
        <w:rPr>
          <w:i/>
        </w:rPr>
        <w:t xml:space="preserve">̆ женщин за равноправие. </w:t>
      </w:r>
    </w:p>
    <w:p w:rsidR="00A2780B" w:rsidRPr="00A2780B" w:rsidRDefault="00A2780B" w:rsidP="00A2780B">
      <w:pPr>
        <w:ind w:left="-567" w:firstLine="283"/>
        <w:jc w:val="both"/>
        <w:rPr>
          <w:i/>
        </w:rPr>
      </w:pPr>
    </w:p>
    <w:p w:rsidR="00A2780B" w:rsidRPr="00A2780B" w:rsidRDefault="000321A3" w:rsidP="00A2780B">
      <w:pPr>
        <w:pStyle w:val="a8"/>
        <w:numPr>
          <w:ilvl w:val="1"/>
          <w:numId w:val="12"/>
        </w:numPr>
        <w:ind w:left="-142" w:hanging="425"/>
        <w:jc w:val="both"/>
      </w:pPr>
      <w:r w:rsidRPr="00A2780B">
        <w:t xml:space="preserve">Его принято разделять на три волны: </w:t>
      </w:r>
    </w:p>
    <w:p w:rsidR="000321A3" w:rsidRPr="00A2780B" w:rsidRDefault="000321A3" w:rsidP="00A2780B">
      <w:pPr>
        <w:ind w:left="-567" w:firstLine="283"/>
        <w:jc w:val="both"/>
      </w:pPr>
      <w:r w:rsidRPr="00A2780B">
        <w:lastRenderedPageBreak/>
        <w:sym w:font="Symbol" w:char="F02D"/>
      </w:r>
      <w:r w:rsidRPr="00A2780B">
        <w:t xml:space="preserve">  Конец XIX – начало XX вв. Первая волна феминизма связана с движением суфражисток </w:t>
      </w:r>
      <w:r w:rsidRPr="00A2780B">
        <w:rPr>
          <w:i/>
        </w:rPr>
        <w:t xml:space="preserve">(от англ. </w:t>
      </w:r>
      <w:proofErr w:type="spellStart"/>
      <w:r w:rsidRPr="00A2780B">
        <w:rPr>
          <w:i/>
        </w:rPr>
        <w:t>suffrage</w:t>
      </w:r>
      <w:proofErr w:type="spellEnd"/>
      <w:r w:rsidRPr="00A2780B">
        <w:rPr>
          <w:i/>
        </w:rPr>
        <w:t xml:space="preserve"> ‘право голоса’</w:t>
      </w:r>
      <w:r w:rsidRPr="00A2780B">
        <w:t xml:space="preserve">). Их </w:t>
      </w:r>
      <w:proofErr w:type="spellStart"/>
      <w:r w:rsidRPr="00A2780B">
        <w:t>главнои</w:t>
      </w:r>
      <w:proofErr w:type="spellEnd"/>
      <w:r w:rsidRPr="00A2780B">
        <w:t xml:space="preserve">̆ </w:t>
      </w:r>
      <w:proofErr w:type="spellStart"/>
      <w:r w:rsidRPr="00A2780B">
        <w:t>задачеи</w:t>
      </w:r>
      <w:proofErr w:type="spellEnd"/>
      <w:r w:rsidRPr="00A2780B">
        <w:t xml:space="preserve">̆ было достижение равных гражданских прав. </w:t>
      </w:r>
    </w:p>
    <w:p w:rsidR="009A276A" w:rsidRPr="00A2780B" w:rsidRDefault="000321A3" w:rsidP="00A2780B">
      <w:pPr>
        <w:ind w:left="-567" w:firstLine="283"/>
        <w:jc w:val="both"/>
      </w:pPr>
      <w:r w:rsidRPr="00A2780B">
        <w:sym w:font="Symbol" w:char="F02D"/>
      </w:r>
      <w:r w:rsidRPr="00A2780B">
        <w:t xml:space="preserve">  Начало</w:t>
      </w:r>
      <w:r w:rsidR="009A276A" w:rsidRPr="00A2780B">
        <w:t xml:space="preserve"> </w:t>
      </w:r>
      <w:r w:rsidRPr="00A2780B">
        <w:t>60-х</w:t>
      </w:r>
      <w:r w:rsidR="009A276A" w:rsidRPr="00A2780B">
        <w:t xml:space="preserve"> </w:t>
      </w:r>
      <w:r w:rsidRPr="00A2780B">
        <w:t>гг.</w:t>
      </w:r>
      <w:r w:rsidR="009A276A" w:rsidRPr="00A2780B">
        <w:t xml:space="preserve"> </w:t>
      </w:r>
      <w:r w:rsidRPr="00A2780B">
        <w:t>–</w:t>
      </w:r>
      <w:r w:rsidR="009A276A" w:rsidRPr="00A2780B">
        <w:t xml:space="preserve"> </w:t>
      </w:r>
      <w:r w:rsidRPr="00A2780B">
        <w:t>конец</w:t>
      </w:r>
      <w:r w:rsidR="009A276A" w:rsidRPr="00A2780B">
        <w:t xml:space="preserve"> </w:t>
      </w:r>
      <w:r w:rsidRPr="00A2780B">
        <w:t>80-хгг.</w:t>
      </w:r>
      <w:r w:rsidR="009A276A" w:rsidRPr="00A2780B">
        <w:t xml:space="preserve"> </w:t>
      </w:r>
      <w:r w:rsidRPr="00A2780B">
        <w:t>XX</w:t>
      </w:r>
      <w:r w:rsidR="009A276A" w:rsidRPr="00A2780B">
        <w:t xml:space="preserve"> </w:t>
      </w:r>
      <w:r w:rsidRPr="00A2780B">
        <w:t>века.</w:t>
      </w:r>
      <w:r w:rsidR="009A276A" w:rsidRPr="00A2780B">
        <w:t xml:space="preserve"> </w:t>
      </w:r>
    </w:p>
    <w:p w:rsidR="000321A3" w:rsidRPr="00A2780B" w:rsidRDefault="000321A3" w:rsidP="00A2780B">
      <w:pPr>
        <w:ind w:left="-567" w:firstLine="283"/>
        <w:jc w:val="both"/>
      </w:pPr>
      <w:r w:rsidRPr="00A2780B">
        <w:t>Вторая</w:t>
      </w:r>
      <w:r w:rsidR="009A276A" w:rsidRPr="00A2780B">
        <w:t xml:space="preserve"> в</w:t>
      </w:r>
      <w:r w:rsidRPr="00A2780B">
        <w:t>олна</w:t>
      </w:r>
      <w:r w:rsidR="009A276A" w:rsidRPr="00A2780B">
        <w:t xml:space="preserve"> </w:t>
      </w:r>
      <w:r w:rsidRPr="00A2780B">
        <w:t>феминизма – более мощное и разностороннее движение. «</w:t>
      </w:r>
      <w:r w:rsidRPr="00A2780B">
        <w:rPr>
          <w:i/>
        </w:rPr>
        <w:t xml:space="preserve">Они [женщины] осознали, что юридического равенства недостаточно. Необходимо бороться против </w:t>
      </w:r>
      <w:proofErr w:type="spellStart"/>
      <w:r w:rsidRPr="00A2780B">
        <w:rPr>
          <w:i/>
        </w:rPr>
        <w:t>всеи</w:t>
      </w:r>
      <w:proofErr w:type="spellEnd"/>
      <w:r w:rsidRPr="00A2780B">
        <w:rPr>
          <w:i/>
        </w:rPr>
        <w:t>̆ системы патриархата, за реальное равноправие»</w:t>
      </w:r>
      <w:r w:rsidR="00A2780B">
        <w:t xml:space="preserve">. </w:t>
      </w:r>
      <w:r w:rsidRPr="00A2780B">
        <w:t xml:space="preserve">Главным трудом </w:t>
      </w:r>
      <w:proofErr w:type="spellStart"/>
      <w:r w:rsidRPr="00A2780B">
        <w:t>в</w:t>
      </w:r>
      <w:r w:rsidR="009A276A" w:rsidRPr="00A2780B">
        <w:t>т</w:t>
      </w:r>
      <w:r w:rsidRPr="00A2780B">
        <w:t>орои</w:t>
      </w:r>
      <w:proofErr w:type="spellEnd"/>
      <w:r w:rsidRPr="00A2780B">
        <w:t xml:space="preserve">̆ волны стала книга </w:t>
      </w:r>
      <w:proofErr w:type="spellStart"/>
      <w:r w:rsidRPr="00A2780B">
        <w:t>Симоны</w:t>
      </w:r>
      <w:proofErr w:type="spellEnd"/>
      <w:r w:rsidRPr="00A2780B">
        <w:t xml:space="preserve"> де Бовуар «</w:t>
      </w:r>
      <w:proofErr w:type="spellStart"/>
      <w:r w:rsidRPr="00A2780B">
        <w:t>Второи</w:t>
      </w:r>
      <w:proofErr w:type="spellEnd"/>
      <w:r w:rsidRPr="00A2780B">
        <w:t xml:space="preserve">̆ пол». </w:t>
      </w:r>
    </w:p>
    <w:p w:rsidR="000321A3" w:rsidRPr="00A2780B" w:rsidRDefault="000321A3" w:rsidP="00A2780B">
      <w:pPr>
        <w:ind w:left="-567" w:firstLine="283"/>
        <w:jc w:val="both"/>
      </w:pPr>
      <w:r w:rsidRPr="00A2780B">
        <w:sym w:font="Symbol" w:char="F02D"/>
      </w:r>
      <w:r w:rsidRPr="00A2780B">
        <w:t xml:space="preserve">  С начала 90-х гг. XX в. начинается третья волна феминизма, которая продолжается по </w:t>
      </w:r>
      <w:proofErr w:type="spellStart"/>
      <w:r w:rsidRPr="00A2780B">
        <w:t>сеи</w:t>
      </w:r>
      <w:proofErr w:type="spellEnd"/>
      <w:r w:rsidRPr="00A2780B">
        <w:t>̆ день. Появляется множество течений феминизма, которые уже не характеризуются единством идей</w:t>
      </w:r>
      <w:r w:rsidR="00A2780B">
        <w:t xml:space="preserve">. </w:t>
      </w:r>
      <w:r w:rsidRPr="00A2780B">
        <w:t>Одним из ключевых понятий становится гендер</w:t>
      </w:r>
      <w:r w:rsidR="00A2780B">
        <w:t>.</w:t>
      </w:r>
      <w:r w:rsidRPr="00A2780B">
        <w:t xml:space="preserve"> </w:t>
      </w:r>
    </w:p>
    <w:p w:rsidR="000321A3" w:rsidRPr="00A2780B" w:rsidRDefault="00E86870" w:rsidP="00A2780B">
      <w:pPr>
        <w:ind w:left="-567" w:firstLine="283"/>
        <w:jc w:val="both"/>
      </w:pPr>
      <w:r w:rsidRPr="00A2780B">
        <w:sym w:font="Symbol" w:char="F02D"/>
      </w:r>
      <w:r w:rsidRPr="00A2780B">
        <w:t xml:space="preserve"> </w:t>
      </w:r>
      <w:r w:rsidR="000321A3" w:rsidRPr="00A2780B">
        <w:t xml:space="preserve">В конце 60-х – начале 70-х гг. XX в. в США и в Германии рождается новое направление – феминистская лингвистика, или феминистская критика языка. Она ставит перед </w:t>
      </w:r>
      <w:proofErr w:type="spellStart"/>
      <w:r w:rsidR="000321A3" w:rsidRPr="00A2780B">
        <w:t>собои</w:t>
      </w:r>
      <w:proofErr w:type="spellEnd"/>
      <w:r w:rsidR="000321A3" w:rsidRPr="00A2780B">
        <w:t xml:space="preserve">̆ цель выявить и изменить патриархальную природу языка. </w:t>
      </w:r>
    </w:p>
    <w:p w:rsidR="009A276A" w:rsidRPr="009A276A" w:rsidRDefault="009A276A" w:rsidP="009A276A">
      <w:pPr>
        <w:spacing w:after="160" w:line="259" w:lineRule="auto"/>
        <w:ind w:firstLine="142"/>
        <w:jc w:val="both"/>
        <w:rPr>
          <w:rFonts w:eastAsiaTheme="minorHAnsi"/>
          <w:sz w:val="20"/>
          <w:szCs w:val="20"/>
          <w:lang w:eastAsia="en-US"/>
        </w:rPr>
      </w:pPr>
    </w:p>
    <w:p w:rsidR="00A2780B" w:rsidRDefault="000321A3" w:rsidP="00A2780B">
      <w:pPr>
        <w:pStyle w:val="a8"/>
        <w:numPr>
          <w:ilvl w:val="0"/>
          <w:numId w:val="12"/>
        </w:numPr>
        <w:ind w:left="-567" w:firstLine="0"/>
        <w:rPr>
          <w:color w:val="36363C"/>
          <w:sz w:val="28"/>
          <w:szCs w:val="28"/>
          <w:shd w:val="clear" w:color="auto" w:fill="FFFFFF"/>
        </w:rPr>
      </w:pPr>
      <w:proofErr w:type="spellStart"/>
      <w:r w:rsidRPr="00A2780B">
        <w:rPr>
          <w:color w:val="36363C"/>
          <w:sz w:val="28"/>
          <w:szCs w:val="28"/>
          <w:shd w:val="clear" w:color="auto" w:fill="FFFFFF"/>
        </w:rPr>
        <w:t>Феминитив</w:t>
      </w:r>
      <w:proofErr w:type="spellEnd"/>
      <w:r w:rsidR="00FD25A1" w:rsidRPr="00A2780B">
        <w:rPr>
          <w:color w:val="36363C"/>
          <w:sz w:val="28"/>
          <w:szCs w:val="28"/>
          <w:shd w:val="clear" w:color="auto" w:fill="FFFFFF"/>
        </w:rPr>
        <w:t xml:space="preserve">. Использование </w:t>
      </w:r>
      <w:proofErr w:type="spellStart"/>
      <w:r w:rsidR="00FD25A1" w:rsidRPr="00A2780B">
        <w:rPr>
          <w:color w:val="36363C"/>
          <w:sz w:val="28"/>
          <w:szCs w:val="28"/>
          <w:shd w:val="clear" w:color="auto" w:fill="FFFFFF"/>
        </w:rPr>
        <w:t>феминити</w:t>
      </w:r>
      <w:r w:rsidR="00E86870" w:rsidRPr="00A2780B">
        <w:rPr>
          <w:color w:val="36363C"/>
          <w:sz w:val="28"/>
          <w:szCs w:val="28"/>
          <w:shd w:val="clear" w:color="auto" w:fill="FFFFFF"/>
        </w:rPr>
        <w:t>вов</w:t>
      </w:r>
      <w:proofErr w:type="spellEnd"/>
      <w:r w:rsidRPr="00A2780B">
        <w:rPr>
          <w:color w:val="36363C"/>
          <w:sz w:val="28"/>
          <w:szCs w:val="28"/>
          <w:shd w:val="clear" w:color="auto" w:fill="FFFFFF"/>
        </w:rPr>
        <w:t xml:space="preserve"> – как одна из </w:t>
      </w:r>
      <w:r w:rsidR="00FD25A1" w:rsidRPr="00A2780B">
        <w:rPr>
          <w:color w:val="36363C"/>
          <w:sz w:val="28"/>
          <w:szCs w:val="28"/>
          <w:shd w:val="clear" w:color="auto" w:fill="FFFFFF"/>
        </w:rPr>
        <w:t xml:space="preserve">главных составляющих движения современного </w:t>
      </w:r>
      <w:r w:rsidRPr="00A2780B">
        <w:rPr>
          <w:color w:val="36363C"/>
          <w:sz w:val="28"/>
          <w:szCs w:val="28"/>
          <w:shd w:val="clear" w:color="auto" w:fill="FFFFFF"/>
        </w:rPr>
        <w:t>феминизма</w:t>
      </w:r>
    </w:p>
    <w:p w:rsidR="00A2780B" w:rsidRDefault="001B7A89" w:rsidP="00A2780B">
      <w:pPr>
        <w:pStyle w:val="a8"/>
        <w:ind w:left="-567" w:firstLine="425"/>
        <w:jc w:val="both"/>
      </w:pPr>
      <w:r w:rsidRPr="00A2780B">
        <w:t xml:space="preserve">Итак, что же такое </w:t>
      </w:r>
      <w:r w:rsidR="00E86870" w:rsidRPr="00A2780B">
        <w:t>«</w:t>
      </w:r>
      <w:proofErr w:type="spellStart"/>
      <w:r w:rsidRPr="00A2780B">
        <w:t>феминитив</w:t>
      </w:r>
      <w:proofErr w:type="spellEnd"/>
      <w:r w:rsidR="00E86870" w:rsidRPr="00A2780B">
        <w:t>»</w:t>
      </w:r>
      <w:r w:rsidRPr="00A2780B">
        <w:t>?</w:t>
      </w:r>
    </w:p>
    <w:p w:rsidR="001B7A89" w:rsidRPr="00A2780B" w:rsidRDefault="001B7A89" w:rsidP="00A2780B">
      <w:pPr>
        <w:pStyle w:val="a8"/>
        <w:ind w:left="-567" w:firstLine="425"/>
        <w:jc w:val="both"/>
        <w:rPr>
          <w:color w:val="36363C"/>
          <w:sz w:val="28"/>
          <w:szCs w:val="28"/>
          <w:shd w:val="clear" w:color="auto" w:fill="FFFFFF"/>
        </w:rPr>
      </w:pPr>
      <w:proofErr w:type="spellStart"/>
      <w:r w:rsidRPr="00A2780B">
        <w:rPr>
          <w:b/>
          <w:color w:val="000000" w:themeColor="text1"/>
        </w:rPr>
        <w:t>Фемин</w:t>
      </w:r>
      <w:r w:rsidR="004B601B" w:rsidRPr="00A2780B">
        <w:rPr>
          <w:b/>
          <w:color w:val="000000" w:themeColor="text1"/>
        </w:rPr>
        <w:t>и</w:t>
      </w:r>
      <w:r w:rsidRPr="00A2780B">
        <w:rPr>
          <w:b/>
          <w:color w:val="000000" w:themeColor="text1"/>
        </w:rPr>
        <w:t>ти́вы</w:t>
      </w:r>
      <w:proofErr w:type="spellEnd"/>
      <w:r w:rsidRPr="00A2780B">
        <w:rPr>
          <w:color w:val="000000" w:themeColor="text1"/>
        </w:rPr>
        <w:t> (</w:t>
      </w:r>
      <w:r w:rsidR="004B601B" w:rsidRPr="00A2780B">
        <w:rPr>
          <w:color w:val="000000" w:themeColor="text1"/>
        </w:rPr>
        <w:t>от </w:t>
      </w:r>
      <w:r w:rsidR="00E86870" w:rsidRPr="00A2780B">
        <w:rPr>
          <w:color w:val="000000" w:themeColor="text1"/>
        </w:rPr>
        <w:t xml:space="preserve">англ. </w:t>
      </w:r>
      <w:proofErr w:type="spellStart"/>
      <w:r w:rsidR="004B601B" w:rsidRPr="00A2780B">
        <w:rPr>
          <w:i/>
          <w:color w:val="000000" w:themeColor="text1"/>
        </w:rPr>
        <w:t>feminitive</w:t>
      </w:r>
      <w:proofErr w:type="spellEnd"/>
      <w:r w:rsidR="004B601B" w:rsidRPr="00A2780B">
        <w:rPr>
          <w:color w:val="000000" w:themeColor="text1"/>
        </w:rPr>
        <w:t>; также</w:t>
      </w:r>
      <w:r w:rsidR="00E86870" w:rsidRPr="00A2780B">
        <w:rPr>
          <w:color w:val="000000" w:themeColor="text1"/>
        </w:rPr>
        <w:t xml:space="preserve"> </w:t>
      </w:r>
      <w:r w:rsidRPr="00A2780B">
        <w:rPr>
          <w:color w:val="000000" w:themeColor="text1"/>
        </w:rPr>
        <w:t>от </w:t>
      </w:r>
      <w:hyperlink r:id="rId29" w:tooltip="Латинский язык" w:history="1">
        <w:r w:rsidRPr="00A2780B">
          <w:rPr>
            <w:rStyle w:val="a9"/>
            <w:color w:val="000000" w:themeColor="text1"/>
            <w:u w:val="none"/>
          </w:rPr>
          <w:t>лат.</w:t>
        </w:r>
      </w:hyperlink>
      <w:r w:rsidRPr="00A2780B">
        <w:rPr>
          <w:color w:val="000000" w:themeColor="text1"/>
        </w:rPr>
        <w:t> </w:t>
      </w:r>
      <w:proofErr w:type="spellStart"/>
      <w:r w:rsidRPr="00A2780B">
        <w:rPr>
          <w:i/>
          <w:color w:val="000000" w:themeColor="text1"/>
        </w:rPr>
        <w:t>femina</w:t>
      </w:r>
      <w:proofErr w:type="spellEnd"/>
      <w:r w:rsidRPr="00A2780B">
        <w:rPr>
          <w:color w:val="000000" w:themeColor="text1"/>
        </w:rPr>
        <w:t> «женщина»</w:t>
      </w:r>
      <w:r w:rsidR="00E86870" w:rsidRPr="00A2780B">
        <w:rPr>
          <w:color w:val="000000" w:themeColor="text1"/>
        </w:rPr>
        <w:t xml:space="preserve">) </w:t>
      </w:r>
      <w:r w:rsidR="00A2780B" w:rsidRPr="00A2780B">
        <w:t>–</w:t>
      </w:r>
      <w:r w:rsidR="00E86870" w:rsidRPr="00A2780B">
        <w:rPr>
          <w:color w:val="000000" w:themeColor="text1"/>
        </w:rPr>
        <w:t xml:space="preserve"> </w:t>
      </w:r>
      <w:r w:rsidR="004B601B" w:rsidRPr="00A2780B">
        <w:rPr>
          <w:color w:val="000000" w:themeColor="text1"/>
        </w:rPr>
        <w:t xml:space="preserve">имена существительные </w:t>
      </w:r>
      <w:r w:rsidRPr="00A2780B">
        <w:rPr>
          <w:color w:val="000000" w:themeColor="text1"/>
        </w:rPr>
        <w:t>женского </w:t>
      </w:r>
      <w:hyperlink r:id="rId30" w:tooltip="Род (лингвистика)" w:history="1">
        <w:r w:rsidRPr="00A2780B">
          <w:rPr>
            <w:rStyle w:val="a9"/>
            <w:color w:val="000000" w:themeColor="text1"/>
            <w:u w:val="none"/>
          </w:rPr>
          <w:t>рода</w:t>
        </w:r>
      </w:hyperlink>
      <w:r w:rsidRPr="00A2780B">
        <w:rPr>
          <w:color w:val="000000" w:themeColor="text1"/>
        </w:rPr>
        <w:t>, которые обозначают женщин, образованы от однокоренных существительных мужского рода, обозначающих мужчин, и являются парными к ним</w:t>
      </w:r>
      <w:r w:rsidR="004B601B" w:rsidRPr="00A2780B">
        <w:rPr>
          <w:color w:val="000000" w:themeColor="text1"/>
        </w:rPr>
        <w:t>.</w:t>
      </w:r>
      <w:r w:rsidRPr="00A2780B">
        <w:rPr>
          <w:color w:val="000000" w:themeColor="text1"/>
        </w:rPr>
        <w:t xml:space="preserve"> Обычно </w:t>
      </w:r>
      <w:proofErr w:type="spellStart"/>
      <w:r w:rsidRPr="00A2780B">
        <w:rPr>
          <w:color w:val="000000" w:themeColor="text1"/>
        </w:rPr>
        <w:t>феминативы</w:t>
      </w:r>
      <w:proofErr w:type="spellEnd"/>
      <w:r w:rsidRPr="00A2780B">
        <w:rPr>
          <w:color w:val="000000" w:themeColor="text1"/>
        </w:rPr>
        <w:t xml:space="preserve"> обозначают профессии, социальную принадлежность,</w:t>
      </w:r>
      <w:r w:rsidR="004B601B" w:rsidRPr="00A2780B">
        <w:rPr>
          <w:color w:val="000000" w:themeColor="text1"/>
        </w:rPr>
        <w:t xml:space="preserve"> </w:t>
      </w:r>
      <w:r w:rsidRPr="00A2780B">
        <w:rPr>
          <w:color w:val="000000" w:themeColor="text1"/>
        </w:rPr>
        <w:t>место жительства.</w:t>
      </w:r>
    </w:p>
    <w:p w:rsidR="00213CBA" w:rsidRDefault="004B601B" w:rsidP="00A2780B">
      <w:pPr>
        <w:ind w:left="-567" w:firstLine="141"/>
        <w:jc w:val="both"/>
        <w:rPr>
          <w:color w:val="000000" w:themeColor="text1"/>
        </w:rPr>
      </w:pPr>
      <w:r w:rsidRPr="00A2780B">
        <w:rPr>
          <w:color w:val="000000" w:themeColor="text1"/>
        </w:rPr>
        <w:t xml:space="preserve"> </w:t>
      </w:r>
      <w:r w:rsidR="001B7A89" w:rsidRPr="00A2780B">
        <w:rPr>
          <w:color w:val="000000" w:themeColor="text1"/>
        </w:rPr>
        <w:t>Современное образование </w:t>
      </w:r>
      <w:proofErr w:type="spellStart"/>
      <w:r w:rsidR="007B0145">
        <w:fldChar w:fldCharType="begin"/>
      </w:r>
      <w:r w:rsidR="007B0145">
        <w:instrText>HYPERLINK "https://ru.wikipedia.org/wiki/%D0%9D%D0%B5%D0%BE%D0%BB%D0%BE%D0%B3%D0%B8%D0%B7%D0%BC" \o "Неологизм"</w:instrText>
      </w:r>
      <w:r w:rsidR="007B0145">
        <w:fldChar w:fldCharType="separate"/>
      </w:r>
      <w:r w:rsidR="001B7A89" w:rsidRPr="00A2780B">
        <w:rPr>
          <w:rStyle w:val="a9"/>
          <w:color w:val="000000" w:themeColor="text1"/>
          <w:u w:val="none"/>
        </w:rPr>
        <w:t>неологизмов</w:t>
      </w:r>
      <w:r w:rsidR="007B0145">
        <w:fldChar w:fldCharType="end"/>
      </w:r>
      <w:r w:rsidR="001B7A89" w:rsidRPr="00A2780B">
        <w:rPr>
          <w:color w:val="000000" w:themeColor="text1"/>
        </w:rPr>
        <w:t>-феминативов</w:t>
      </w:r>
      <w:proofErr w:type="spellEnd"/>
      <w:r w:rsidR="001B7A89" w:rsidRPr="00A2780B">
        <w:rPr>
          <w:color w:val="000000" w:themeColor="text1"/>
        </w:rPr>
        <w:t xml:space="preserve"> и ввод их в речевой обиход — как неформальный, так и административный — обусловлены внеязыковыми факторами и тесно связано с требованиями </w:t>
      </w:r>
      <w:hyperlink r:id="rId31" w:tooltip="Равенство полов" w:history="1">
        <w:r w:rsidR="001B7A89" w:rsidRPr="00A2780B">
          <w:rPr>
            <w:rStyle w:val="a9"/>
            <w:color w:val="000000" w:themeColor="text1"/>
            <w:u w:val="none"/>
          </w:rPr>
          <w:t>гендер-корректности</w:t>
        </w:r>
      </w:hyperlink>
      <w:r w:rsidR="001B7A89" w:rsidRPr="00A2780B">
        <w:rPr>
          <w:color w:val="000000" w:themeColor="text1"/>
        </w:rPr>
        <w:t>, выдвинутыми </w:t>
      </w:r>
      <w:r w:rsidR="00FD25A1" w:rsidRPr="00A2780B">
        <w:rPr>
          <w:color w:val="000000" w:themeColor="text1"/>
        </w:rPr>
        <w:t>феминистским движением.</w:t>
      </w:r>
    </w:p>
    <w:p w:rsidR="00A2780B" w:rsidRPr="00A2780B" w:rsidRDefault="00A2780B" w:rsidP="00A2780B">
      <w:pPr>
        <w:ind w:left="-567" w:firstLine="141"/>
        <w:jc w:val="both"/>
        <w:rPr>
          <w:color w:val="000000" w:themeColor="text1"/>
        </w:rPr>
      </w:pPr>
    </w:p>
    <w:p w:rsidR="00A2780B" w:rsidRPr="00A2780B" w:rsidRDefault="00213CBA" w:rsidP="00A2780B">
      <w:pPr>
        <w:pStyle w:val="a8"/>
        <w:numPr>
          <w:ilvl w:val="0"/>
          <w:numId w:val="12"/>
        </w:numPr>
        <w:ind w:left="-567" w:firstLine="0"/>
        <w:jc w:val="both"/>
        <w:rPr>
          <w:color w:val="000000" w:themeColor="text1"/>
        </w:rPr>
      </w:pPr>
      <w:r w:rsidRPr="00246A83">
        <w:rPr>
          <w:color w:val="000000" w:themeColor="text1"/>
          <w:sz w:val="20"/>
          <w:szCs w:val="20"/>
        </w:rPr>
        <w:t xml:space="preserve">  </w:t>
      </w:r>
    </w:p>
    <w:p w:rsidR="00246A83" w:rsidRPr="00A2780B" w:rsidRDefault="00213CBA" w:rsidP="00A2780B">
      <w:pPr>
        <w:pStyle w:val="a8"/>
        <w:ind w:left="-567" w:firstLine="425"/>
        <w:jc w:val="both"/>
        <w:rPr>
          <w:color w:val="000000" w:themeColor="text1"/>
        </w:rPr>
      </w:pPr>
      <w:proofErr w:type="spellStart"/>
      <w:r w:rsidRPr="00A2780B">
        <w:rPr>
          <w:color w:val="000000" w:themeColor="text1"/>
        </w:rPr>
        <w:t>Феминативы</w:t>
      </w:r>
      <w:proofErr w:type="spellEnd"/>
      <w:r w:rsidRPr="00A2780B">
        <w:rPr>
          <w:color w:val="000000" w:themeColor="text1"/>
        </w:rPr>
        <w:t xml:space="preserve"> существуют </w:t>
      </w:r>
      <w:r w:rsidR="00246A83" w:rsidRPr="00A2780B">
        <w:rPr>
          <w:color w:val="000000" w:themeColor="text1"/>
        </w:rPr>
        <w:t>в</w:t>
      </w:r>
      <w:r w:rsidRPr="00A2780B">
        <w:rPr>
          <w:color w:val="000000" w:themeColor="text1"/>
        </w:rPr>
        <w:t xml:space="preserve"> </w:t>
      </w:r>
      <w:r w:rsidR="00246A83" w:rsidRPr="00A2780B">
        <w:rPr>
          <w:color w:val="000000" w:themeColor="text1"/>
        </w:rPr>
        <w:t>разных</w:t>
      </w:r>
      <w:r w:rsidRPr="00A2780B">
        <w:rPr>
          <w:color w:val="000000" w:themeColor="text1"/>
        </w:rPr>
        <w:t xml:space="preserve"> языках, у которых есть грамматическая категория </w:t>
      </w:r>
      <w:hyperlink r:id="rId32" w:tooltip="Род (лингвистика)" w:history="1">
        <w:r w:rsidRPr="00A2780B">
          <w:rPr>
            <w:rStyle w:val="a9"/>
            <w:color w:val="000000" w:themeColor="text1"/>
            <w:u w:val="none"/>
          </w:rPr>
          <w:t>рода</w:t>
        </w:r>
      </w:hyperlink>
      <w:r w:rsidRPr="00A2780B">
        <w:rPr>
          <w:color w:val="000000" w:themeColor="text1"/>
        </w:rPr>
        <w:t>, в частности, в некоторых </w:t>
      </w:r>
      <w:hyperlink r:id="rId33" w:tooltip="Индоевропейские языки" w:history="1">
        <w:r w:rsidRPr="00A2780B">
          <w:rPr>
            <w:rStyle w:val="a9"/>
            <w:color w:val="000000" w:themeColor="text1"/>
            <w:u w:val="none"/>
          </w:rPr>
          <w:t>индоевропейских</w:t>
        </w:r>
      </w:hyperlink>
      <w:r w:rsidRPr="00A2780B">
        <w:rPr>
          <w:color w:val="000000" w:themeColor="text1"/>
        </w:rPr>
        <w:t> и </w:t>
      </w:r>
      <w:hyperlink r:id="rId34" w:tooltip="Семитские языки" w:history="1">
        <w:r w:rsidRPr="00A2780B">
          <w:rPr>
            <w:rStyle w:val="a9"/>
            <w:color w:val="000000" w:themeColor="text1"/>
            <w:u w:val="none"/>
          </w:rPr>
          <w:t>семитских языках</w:t>
        </w:r>
      </w:hyperlink>
      <w:r w:rsidRPr="00A2780B">
        <w:rPr>
          <w:color w:val="000000" w:themeColor="text1"/>
        </w:rPr>
        <w:t>.</w:t>
      </w:r>
      <w:r w:rsidR="00246A83" w:rsidRPr="00A2780B">
        <w:rPr>
          <w:color w:val="000000" w:themeColor="text1"/>
        </w:rPr>
        <w:t xml:space="preserve"> </w:t>
      </w:r>
    </w:p>
    <w:p w:rsidR="00246A83" w:rsidRDefault="00246A83" w:rsidP="00A2780B">
      <w:pPr>
        <w:ind w:left="-567" w:firstLine="425"/>
        <w:jc w:val="both"/>
        <w:rPr>
          <w:color w:val="000000" w:themeColor="text1"/>
        </w:rPr>
      </w:pPr>
      <w:r w:rsidRPr="00A2780B">
        <w:rPr>
          <w:color w:val="000000" w:themeColor="text1"/>
        </w:rPr>
        <w:t xml:space="preserve">  </w:t>
      </w:r>
      <w:r w:rsidR="001B7A89" w:rsidRPr="00A2780B">
        <w:rPr>
          <w:color w:val="000000" w:themeColor="text1"/>
        </w:rPr>
        <w:t>В русском</w:t>
      </w:r>
      <w:r w:rsidRPr="00A2780B">
        <w:rPr>
          <w:color w:val="000000" w:themeColor="text1"/>
        </w:rPr>
        <w:t xml:space="preserve"> языке </w:t>
      </w:r>
      <w:proofErr w:type="spellStart"/>
      <w:r w:rsidR="001B7A89" w:rsidRPr="00A2780B">
        <w:rPr>
          <w:color w:val="000000" w:themeColor="text1"/>
        </w:rPr>
        <w:t>фемин</w:t>
      </w:r>
      <w:r w:rsidRPr="00A2780B">
        <w:rPr>
          <w:color w:val="000000" w:themeColor="text1"/>
        </w:rPr>
        <w:t>и</w:t>
      </w:r>
      <w:r w:rsidR="001B7A89" w:rsidRPr="00A2780B">
        <w:rPr>
          <w:color w:val="000000" w:themeColor="text1"/>
        </w:rPr>
        <w:t>тивы</w:t>
      </w:r>
      <w:proofErr w:type="spellEnd"/>
      <w:r w:rsidR="001B7A89" w:rsidRPr="00A2780B">
        <w:rPr>
          <w:color w:val="000000" w:themeColor="text1"/>
        </w:rPr>
        <w:t xml:space="preserve"> обычно </w:t>
      </w:r>
      <w:r w:rsidRPr="00A2780B">
        <w:rPr>
          <w:color w:val="000000" w:themeColor="text1"/>
        </w:rPr>
        <w:t xml:space="preserve">так и </w:t>
      </w:r>
      <w:r w:rsidR="001B7A89" w:rsidRPr="00A2780B">
        <w:rPr>
          <w:color w:val="000000" w:themeColor="text1"/>
        </w:rPr>
        <w:t>называют</w:t>
      </w:r>
      <w:r w:rsidRPr="00A2780B">
        <w:rPr>
          <w:color w:val="000000" w:themeColor="text1"/>
        </w:rPr>
        <w:t>ся</w:t>
      </w:r>
      <w:r w:rsidR="001B7A89" w:rsidRPr="00A2780B">
        <w:rPr>
          <w:color w:val="000000" w:themeColor="text1"/>
        </w:rPr>
        <w:t xml:space="preserve">, и нередко утверждается, что отсутствие </w:t>
      </w:r>
      <w:proofErr w:type="spellStart"/>
      <w:r w:rsidR="001B7A89" w:rsidRPr="00A2780B">
        <w:rPr>
          <w:color w:val="000000" w:themeColor="text1"/>
        </w:rPr>
        <w:t>феминитивов</w:t>
      </w:r>
      <w:proofErr w:type="spellEnd"/>
      <w:r w:rsidR="001B7A89" w:rsidRPr="00A2780B">
        <w:rPr>
          <w:color w:val="000000" w:themeColor="text1"/>
        </w:rPr>
        <w:t xml:space="preserve"> для именования женщин некоторых профессий принуждает их использовать мужские обозначения, </w:t>
      </w:r>
      <w:hyperlink r:id="rId35" w:tooltip="Дискриминация" w:history="1">
        <w:r w:rsidR="001B7A89" w:rsidRPr="00A2780B">
          <w:rPr>
            <w:rStyle w:val="a9"/>
            <w:color w:val="000000" w:themeColor="text1"/>
            <w:u w:val="none"/>
          </w:rPr>
          <w:t>унижая</w:t>
        </w:r>
      </w:hyperlink>
      <w:r w:rsidR="001B7A89" w:rsidRPr="00A2780B">
        <w:rPr>
          <w:color w:val="000000" w:themeColor="text1"/>
        </w:rPr>
        <w:t> их и закрепляя </w:t>
      </w:r>
      <w:proofErr w:type="spellStart"/>
      <w:r w:rsidR="007B0145" w:rsidRPr="00A2780B">
        <w:rPr>
          <w:color w:val="000000" w:themeColor="text1"/>
        </w:rPr>
        <w:fldChar w:fldCharType="begin"/>
      </w:r>
      <w:r w:rsidR="001B7A89" w:rsidRPr="00A2780B">
        <w:rPr>
          <w:color w:val="000000" w:themeColor="text1"/>
        </w:rPr>
        <w:instrText xml:space="preserve"> HYPERLINK "https://ru.wikipedia.org/wiki/%D0%90%D0%BD%D0%B4%D1%80%D0%BE%D1%86%D0%B5%D0%BD%D1%82%D1%80%D0%B8%D0%B7%D0%BC" \o "Андроцентризм" </w:instrText>
      </w:r>
      <w:r w:rsidR="007B0145" w:rsidRPr="00A2780B">
        <w:rPr>
          <w:color w:val="000000" w:themeColor="text1"/>
        </w:rPr>
        <w:fldChar w:fldCharType="separate"/>
      </w:r>
      <w:r w:rsidR="001B7A89" w:rsidRPr="00A2780B">
        <w:rPr>
          <w:rStyle w:val="a9"/>
          <w:color w:val="000000" w:themeColor="text1"/>
          <w:u w:val="none"/>
        </w:rPr>
        <w:t>андроцентризм</w:t>
      </w:r>
      <w:proofErr w:type="spellEnd"/>
      <w:r w:rsidR="007B0145" w:rsidRPr="00A2780B">
        <w:rPr>
          <w:color w:val="000000" w:themeColor="text1"/>
        </w:rPr>
        <w:fldChar w:fldCharType="end"/>
      </w:r>
      <w:r w:rsidR="001B7A89" w:rsidRPr="00A2780B">
        <w:rPr>
          <w:color w:val="000000" w:themeColor="text1"/>
        </w:rPr>
        <w:t xml:space="preserve"> в русском языке. </w:t>
      </w:r>
      <w:proofErr w:type="spellStart"/>
      <w:r w:rsidRPr="00A2780B">
        <w:rPr>
          <w:color w:val="000000" w:themeColor="text1"/>
        </w:rPr>
        <w:t>Феминативы</w:t>
      </w:r>
      <w:proofErr w:type="spellEnd"/>
      <w:r w:rsidRPr="00A2780B">
        <w:rPr>
          <w:color w:val="000000" w:themeColor="text1"/>
        </w:rPr>
        <w:t xml:space="preserve"> в русском языке образуются при помощи различных суффиксов, из которых продуктивными являются -ш- (например, «диктор» становится «дикторшей»), -к-(«студент» — «студенткой»), -ниц- («писатель» — «писательницей») и некоторые другие, а также путём замены суффикса (например, «продавец» становится «продавщицей»)</w:t>
      </w:r>
      <w:r w:rsidR="00FD25A1" w:rsidRPr="00A2780B">
        <w:rPr>
          <w:color w:val="000000" w:themeColor="text1"/>
        </w:rPr>
        <w:t>.</w:t>
      </w:r>
      <w:r w:rsidRPr="00A2780B">
        <w:rPr>
          <w:color w:val="000000" w:themeColor="text1"/>
        </w:rPr>
        <w:t xml:space="preserve"> </w:t>
      </w:r>
    </w:p>
    <w:p w:rsidR="00A2780B" w:rsidRPr="00A2780B" w:rsidRDefault="00A2780B" w:rsidP="00A2780B">
      <w:pPr>
        <w:ind w:left="-567" w:firstLine="567"/>
        <w:jc w:val="both"/>
      </w:pPr>
      <w:r w:rsidRPr="00A2780B">
        <w:rPr>
          <w:color w:val="000000"/>
          <w:shd w:val="clear" w:color="auto" w:fill="FFFFFF"/>
        </w:rPr>
        <w:t xml:space="preserve">Так, в рассматриваемом нами английском языке нет грамматической категории рода, однако для составных наименований лиц мужского пола со второй половиной </w:t>
      </w:r>
      <w:proofErr w:type="spellStart"/>
      <w:r w:rsidRPr="00A2780B">
        <w:rPr>
          <w:color w:val="000000"/>
          <w:shd w:val="clear" w:color="auto" w:fill="FFFFFF"/>
        </w:rPr>
        <w:t>man</w:t>
      </w:r>
      <w:proofErr w:type="spellEnd"/>
      <w:r w:rsidRPr="00A2780B">
        <w:rPr>
          <w:color w:val="000000"/>
          <w:shd w:val="clear" w:color="auto" w:fill="FFFFFF"/>
        </w:rPr>
        <w:t xml:space="preserve"> (с англ. «мужчина») парные обозначения лиц женского пола образуются при помощи замены </w:t>
      </w:r>
      <w:proofErr w:type="spellStart"/>
      <w:r w:rsidRPr="00A2780B">
        <w:rPr>
          <w:color w:val="000000"/>
          <w:shd w:val="clear" w:color="auto" w:fill="FFFFFF"/>
        </w:rPr>
        <w:t>man</w:t>
      </w:r>
      <w:proofErr w:type="spellEnd"/>
      <w:r w:rsidRPr="00A2780B">
        <w:rPr>
          <w:color w:val="000000"/>
          <w:shd w:val="clear" w:color="auto" w:fill="FFFFFF"/>
        </w:rPr>
        <w:t xml:space="preserve"> на </w:t>
      </w:r>
      <w:proofErr w:type="spellStart"/>
      <w:r w:rsidRPr="00A2780B">
        <w:rPr>
          <w:color w:val="000000"/>
          <w:shd w:val="clear" w:color="auto" w:fill="FFFFFF"/>
        </w:rPr>
        <w:t>woman</w:t>
      </w:r>
      <w:proofErr w:type="spellEnd"/>
      <w:r w:rsidRPr="00A2780B">
        <w:rPr>
          <w:color w:val="000000"/>
          <w:shd w:val="clear" w:color="auto" w:fill="FFFFFF"/>
        </w:rPr>
        <w:t xml:space="preserve"> (с англ. — «женщина»), например, </w:t>
      </w:r>
      <w:proofErr w:type="spellStart"/>
      <w:r w:rsidRPr="00A2780B">
        <w:rPr>
          <w:color w:val="000000"/>
          <w:shd w:val="clear" w:color="auto" w:fill="FFFFFF"/>
        </w:rPr>
        <w:t>businessman</w:t>
      </w:r>
      <w:proofErr w:type="spellEnd"/>
      <w:r w:rsidRPr="00A2780B">
        <w:rPr>
          <w:color w:val="000000"/>
          <w:shd w:val="clear" w:color="auto" w:fill="FFFFFF"/>
        </w:rPr>
        <w:t xml:space="preserve"> (бизнесмен) становится </w:t>
      </w:r>
      <w:proofErr w:type="spellStart"/>
      <w:r w:rsidRPr="00A2780B">
        <w:rPr>
          <w:color w:val="000000"/>
          <w:shd w:val="clear" w:color="auto" w:fill="FFFFFF"/>
        </w:rPr>
        <w:t>businesswoman</w:t>
      </w:r>
      <w:proofErr w:type="spellEnd"/>
      <w:r w:rsidRPr="00A2780B">
        <w:rPr>
          <w:color w:val="000000"/>
          <w:shd w:val="clear" w:color="auto" w:fill="FFFFFF"/>
        </w:rPr>
        <w:t xml:space="preserve"> (</w:t>
      </w:r>
      <w:proofErr w:type="spellStart"/>
      <w:r w:rsidRPr="00A2780B">
        <w:rPr>
          <w:color w:val="000000"/>
          <w:shd w:val="clear" w:color="auto" w:fill="FFFFFF"/>
        </w:rPr>
        <w:t>бизнесвумен</w:t>
      </w:r>
      <w:proofErr w:type="spellEnd"/>
      <w:r w:rsidRPr="00A2780B">
        <w:rPr>
          <w:color w:val="000000"/>
          <w:shd w:val="clear" w:color="auto" w:fill="FFFFFF"/>
        </w:rPr>
        <w:t>).</w:t>
      </w:r>
    </w:p>
    <w:p w:rsidR="00A2780B" w:rsidRPr="00A2780B" w:rsidRDefault="00A2780B" w:rsidP="00A2780B">
      <w:pPr>
        <w:ind w:left="-567"/>
        <w:jc w:val="both"/>
      </w:pPr>
    </w:p>
    <w:p w:rsidR="001B7A89" w:rsidRPr="00A2780B" w:rsidRDefault="00246A83" w:rsidP="00A2780B">
      <w:pPr>
        <w:ind w:left="-567"/>
        <w:jc w:val="both"/>
        <w:rPr>
          <w:color w:val="000000" w:themeColor="text1"/>
        </w:rPr>
      </w:pPr>
      <w:r w:rsidRPr="00A2780B">
        <w:rPr>
          <w:color w:val="000000" w:themeColor="text1"/>
        </w:rPr>
        <w:t xml:space="preserve">  </w:t>
      </w:r>
      <w:r w:rsidR="001B7A89" w:rsidRPr="00A2780B">
        <w:rPr>
          <w:color w:val="000000" w:themeColor="text1"/>
        </w:rPr>
        <w:t>В </w:t>
      </w:r>
      <w:hyperlink r:id="rId36" w:tooltip="Арабский язык" w:history="1">
        <w:r w:rsidR="001B7A89" w:rsidRPr="00A2780B">
          <w:rPr>
            <w:rStyle w:val="a9"/>
            <w:color w:val="000000" w:themeColor="text1"/>
            <w:u w:val="none"/>
          </w:rPr>
          <w:t>арабском языке</w:t>
        </w:r>
      </w:hyperlink>
      <w:r w:rsidR="001B7A89" w:rsidRPr="00A2780B">
        <w:rPr>
          <w:color w:val="000000" w:themeColor="text1"/>
        </w:rPr>
        <w:t> </w:t>
      </w:r>
      <w:proofErr w:type="spellStart"/>
      <w:r w:rsidR="001B7A89" w:rsidRPr="00A2780B">
        <w:rPr>
          <w:color w:val="000000" w:themeColor="text1"/>
        </w:rPr>
        <w:t>феминативы</w:t>
      </w:r>
      <w:proofErr w:type="spellEnd"/>
      <w:r w:rsidR="001B7A89" w:rsidRPr="00A2780B">
        <w:rPr>
          <w:color w:val="000000" w:themeColor="text1"/>
        </w:rPr>
        <w:t xml:space="preserve"> образуются при помощи добавления буквы ة (</w:t>
      </w:r>
      <w:hyperlink r:id="rId37" w:tooltip="Та марбута" w:history="1">
        <w:r w:rsidR="001B7A89" w:rsidRPr="00A2780B">
          <w:rPr>
            <w:rStyle w:val="a9"/>
            <w:color w:val="000000" w:themeColor="text1"/>
            <w:u w:val="none"/>
          </w:rPr>
          <w:t xml:space="preserve">та </w:t>
        </w:r>
        <w:proofErr w:type="spellStart"/>
        <w:r w:rsidR="001B7A89" w:rsidRPr="00A2780B">
          <w:rPr>
            <w:rStyle w:val="a9"/>
            <w:color w:val="000000" w:themeColor="text1"/>
            <w:u w:val="none"/>
          </w:rPr>
          <w:t>марбута</w:t>
        </w:r>
        <w:proofErr w:type="spellEnd"/>
      </w:hyperlink>
      <w:r w:rsidR="001B7A89" w:rsidRPr="00A2780B">
        <w:rPr>
          <w:color w:val="000000" w:themeColor="text1"/>
        </w:rPr>
        <w:t>), произносящейся -</w:t>
      </w:r>
      <w:proofErr w:type="spellStart"/>
      <w:r w:rsidR="001B7A89" w:rsidRPr="00A2780B">
        <w:rPr>
          <w:color w:val="000000" w:themeColor="text1"/>
        </w:rPr>
        <w:t>ат</w:t>
      </w:r>
      <w:proofErr w:type="spellEnd"/>
      <w:r w:rsidR="001B7A89" w:rsidRPr="00A2780B">
        <w:rPr>
          <w:color w:val="000000" w:themeColor="text1"/>
        </w:rPr>
        <w:t>(</w:t>
      </w:r>
      <w:proofErr w:type="spellStart"/>
      <w:r w:rsidR="001B7A89" w:rsidRPr="00A2780B">
        <w:rPr>
          <w:color w:val="000000" w:themeColor="text1"/>
        </w:rPr>
        <w:t>ун</w:t>
      </w:r>
      <w:proofErr w:type="spellEnd"/>
      <w:r w:rsidR="001B7A89" w:rsidRPr="00A2780B">
        <w:rPr>
          <w:color w:val="000000" w:themeColor="text1"/>
        </w:rPr>
        <w:t>): например, طالب (</w:t>
      </w:r>
      <w:r w:rsidRPr="00A2780B">
        <w:rPr>
          <w:color w:val="000000" w:themeColor="text1"/>
        </w:rPr>
        <w:t>«</w:t>
      </w:r>
      <w:r w:rsidR="001B7A89" w:rsidRPr="00A2780B">
        <w:rPr>
          <w:color w:val="000000" w:themeColor="text1"/>
        </w:rPr>
        <w:t>талиб</w:t>
      </w:r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студент) становится طالبة (</w:t>
      </w:r>
      <w:r w:rsidRPr="00A2780B">
        <w:rPr>
          <w:color w:val="000000" w:themeColor="text1"/>
        </w:rPr>
        <w:t>«</w:t>
      </w:r>
      <w:proofErr w:type="spellStart"/>
      <w:r w:rsidR="001B7A89" w:rsidRPr="00A2780B">
        <w:rPr>
          <w:color w:val="000000" w:themeColor="text1"/>
        </w:rPr>
        <w:t>талибат</w:t>
      </w:r>
      <w:proofErr w:type="spellEnd"/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студентка). Тем не менее, эта же буква может завершать слова мужского рода</w:t>
      </w:r>
      <w:r w:rsidRPr="00A2780B">
        <w:rPr>
          <w:color w:val="000000" w:themeColor="text1"/>
        </w:rPr>
        <w:t xml:space="preserve">. </w:t>
      </w:r>
    </w:p>
    <w:p w:rsidR="001B7A89" w:rsidRPr="00A2780B" w:rsidRDefault="00246A83" w:rsidP="00A2780B">
      <w:pPr>
        <w:ind w:left="-567"/>
        <w:jc w:val="both"/>
        <w:rPr>
          <w:color w:val="000000" w:themeColor="text1"/>
        </w:rPr>
      </w:pPr>
      <w:r w:rsidRPr="00A2780B">
        <w:rPr>
          <w:color w:val="000000" w:themeColor="text1"/>
        </w:rPr>
        <w:t xml:space="preserve">  </w:t>
      </w:r>
      <w:r w:rsidR="001B7A89" w:rsidRPr="00A2780B">
        <w:rPr>
          <w:color w:val="000000" w:themeColor="text1"/>
        </w:rPr>
        <w:t>В </w:t>
      </w:r>
      <w:hyperlink r:id="rId38" w:tooltip="Немецкий язык" w:history="1">
        <w:r w:rsidR="001B7A89" w:rsidRPr="00A2780B">
          <w:rPr>
            <w:rStyle w:val="a9"/>
            <w:color w:val="000000" w:themeColor="text1"/>
            <w:u w:val="none"/>
          </w:rPr>
          <w:t>немецком языке</w:t>
        </w:r>
      </w:hyperlink>
      <w:r w:rsidR="001B7A89" w:rsidRPr="00A2780B">
        <w:rPr>
          <w:color w:val="000000" w:themeColor="text1"/>
        </w:rPr>
        <w:t> </w:t>
      </w:r>
      <w:proofErr w:type="spellStart"/>
      <w:r w:rsidR="001B7A89" w:rsidRPr="00A2780B">
        <w:rPr>
          <w:color w:val="000000" w:themeColor="text1"/>
        </w:rPr>
        <w:t>феминативы</w:t>
      </w:r>
      <w:proofErr w:type="spellEnd"/>
      <w:r w:rsidR="001B7A89" w:rsidRPr="00A2780B">
        <w:rPr>
          <w:color w:val="000000" w:themeColor="text1"/>
        </w:rPr>
        <w:t xml:space="preserve"> от многих профессий образуются при помощи добавления суффикса -</w:t>
      </w:r>
      <w:proofErr w:type="spellStart"/>
      <w:r w:rsidR="001B7A89" w:rsidRPr="00A2780B">
        <w:rPr>
          <w:color w:val="000000" w:themeColor="text1"/>
        </w:rPr>
        <w:t>in</w:t>
      </w:r>
      <w:proofErr w:type="spellEnd"/>
      <w:r w:rsidR="001B7A89" w:rsidRPr="00A2780B">
        <w:rPr>
          <w:color w:val="000000" w:themeColor="text1"/>
        </w:rPr>
        <w:t xml:space="preserve">, например, </w:t>
      </w:r>
      <w:proofErr w:type="spellStart"/>
      <w:r w:rsidR="001B7A89" w:rsidRPr="00A2780B">
        <w:rPr>
          <w:color w:val="000000" w:themeColor="text1"/>
        </w:rPr>
        <w:t>Student</w:t>
      </w:r>
      <w:proofErr w:type="spellEnd"/>
      <w:r w:rsidR="001B7A89" w:rsidRPr="00A2780B">
        <w:rPr>
          <w:color w:val="000000" w:themeColor="text1"/>
        </w:rPr>
        <w:t xml:space="preserve"> (</w:t>
      </w:r>
      <w:r w:rsidRPr="00A2780B">
        <w:rPr>
          <w:color w:val="000000" w:themeColor="text1"/>
        </w:rPr>
        <w:t>«</w:t>
      </w:r>
      <w:proofErr w:type="spellStart"/>
      <w:r w:rsidR="001B7A89" w:rsidRPr="00A2780B">
        <w:rPr>
          <w:color w:val="000000" w:themeColor="text1"/>
        </w:rPr>
        <w:t>штудент</w:t>
      </w:r>
      <w:proofErr w:type="spellEnd"/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студент) становится </w:t>
      </w:r>
      <w:proofErr w:type="spellStart"/>
      <w:r w:rsidR="001B7A89" w:rsidRPr="00A2780B">
        <w:rPr>
          <w:color w:val="000000" w:themeColor="text1"/>
        </w:rPr>
        <w:t>Studentin</w:t>
      </w:r>
      <w:proofErr w:type="spellEnd"/>
      <w:r w:rsidR="001B7A89" w:rsidRPr="00A2780B">
        <w:rPr>
          <w:color w:val="000000" w:themeColor="text1"/>
        </w:rPr>
        <w:t xml:space="preserve"> (</w:t>
      </w:r>
      <w:r w:rsidRPr="00A2780B">
        <w:rPr>
          <w:color w:val="000000" w:themeColor="text1"/>
        </w:rPr>
        <w:t>«</w:t>
      </w:r>
      <w:proofErr w:type="spellStart"/>
      <w:r w:rsidR="001B7A89" w:rsidRPr="00A2780B">
        <w:rPr>
          <w:color w:val="000000" w:themeColor="text1"/>
        </w:rPr>
        <w:t>штудентин</w:t>
      </w:r>
      <w:proofErr w:type="spellEnd"/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студентка). В некоторых случаях при этом также меняется гласная в корне, например, </w:t>
      </w:r>
      <w:proofErr w:type="spellStart"/>
      <w:r w:rsidR="001B7A89" w:rsidRPr="00A2780B">
        <w:rPr>
          <w:color w:val="000000" w:themeColor="text1"/>
        </w:rPr>
        <w:t>Koch</w:t>
      </w:r>
      <w:proofErr w:type="spellEnd"/>
      <w:r w:rsidR="001B7A89" w:rsidRPr="00A2780B">
        <w:rPr>
          <w:color w:val="000000" w:themeColor="text1"/>
        </w:rPr>
        <w:t xml:space="preserve"> (</w:t>
      </w:r>
      <w:r w:rsidRPr="00A2780B">
        <w:rPr>
          <w:color w:val="000000" w:themeColor="text1"/>
        </w:rPr>
        <w:t>«</w:t>
      </w:r>
      <w:proofErr w:type="spellStart"/>
      <w:r w:rsidR="001B7A89" w:rsidRPr="00A2780B">
        <w:rPr>
          <w:color w:val="000000" w:themeColor="text1"/>
        </w:rPr>
        <w:t>кох</w:t>
      </w:r>
      <w:proofErr w:type="spellEnd"/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повар) </w:t>
      </w:r>
      <w:proofErr w:type="spellStart"/>
      <w:r w:rsidR="001B7A89" w:rsidRPr="00A2780B">
        <w:rPr>
          <w:color w:val="000000" w:themeColor="text1"/>
        </w:rPr>
        <w:t>стновится</w:t>
      </w:r>
      <w:proofErr w:type="spellEnd"/>
      <w:r w:rsidR="001B7A89" w:rsidRPr="00A2780B">
        <w:rPr>
          <w:color w:val="000000" w:themeColor="text1"/>
        </w:rPr>
        <w:t xml:space="preserve"> </w:t>
      </w:r>
      <w:proofErr w:type="spellStart"/>
      <w:r w:rsidR="001B7A89" w:rsidRPr="00A2780B">
        <w:rPr>
          <w:color w:val="000000" w:themeColor="text1"/>
        </w:rPr>
        <w:t>Köchin</w:t>
      </w:r>
      <w:proofErr w:type="spellEnd"/>
      <w:r w:rsidR="001B7A89" w:rsidRPr="00A2780B">
        <w:rPr>
          <w:color w:val="000000" w:themeColor="text1"/>
        </w:rPr>
        <w:t xml:space="preserve"> (</w:t>
      </w:r>
      <w:r w:rsidRPr="00A2780B">
        <w:rPr>
          <w:color w:val="000000" w:themeColor="text1"/>
        </w:rPr>
        <w:t>«</w:t>
      </w:r>
      <w:proofErr w:type="spellStart"/>
      <w:r w:rsidR="001B7A89" w:rsidRPr="00A2780B">
        <w:rPr>
          <w:color w:val="000000" w:themeColor="text1"/>
        </w:rPr>
        <w:t>кёхин</w:t>
      </w:r>
      <w:proofErr w:type="spellEnd"/>
      <w:r w:rsidRPr="00A2780B">
        <w:rPr>
          <w:color w:val="000000" w:themeColor="text1"/>
        </w:rPr>
        <w:t>» -</w:t>
      </w:r>
      <w:r w:rsidR="001B7A89" w:rsidRPr="00A2780B">
        <w:rPr>
          <w:color w:val="000000" w:themeColor="text1"/>
        </w:rPr>
        <w:t xml:space="preserve"> повариха), в других случаях </w:t>
      </w:r>
      <w:proofErr w:type="spellStart"/>
      <w:r w:rsidR="001B7A89" w:rsidRPr="00A2780B">
        <w:rPr>
          <w:color w:val="000000" w:themeColor="text1"/>
        </w:rPr>
        <w:t>феминативы</w:t>
      </w:r>
      <w:proofErr w:type="spellEnd"/>
      <w:r w:rsidR="001B7A89" w:rsidRPr="00A2780B">
        <w:rPr>
          <w:color w:val="000000" w:themeColor="text1"/>
        </w:rPr>
        <w:t xml:space="preserve"> образуются иррегулярно</w:t>
      </w:r>
      <w:r w:rsidRPr="00A2780B">
        <w:rPr>
          <w:color w:val="000000" w:themeColor="text1"/>
        </w:rPr>
        <w:t>.</w:t>
      </w:r>
    </w:p>
    <w:p w:rsidR="001B7A89" w:rsidRPr="00A2780B" w:rsidRDefault="00246A83" w:rsidP="00A2780B">
      <w:pPr>
        <w:ind w:left="-567"/>
        <w:jc w:val="both"/>
        <w:rPr>
          <w:color w:val="000000" w:themeColor="text1"/>
        </w:rPr>
      </w:pPr>
      <w:r w:rsidRPr="00A2780B">
        <w:rPr>
          <w:color w:val="000000" w:themeColor="text1"/>
        </w:rPr>
        <w:lastRenderedPageBreak/>
        <w:t xml:space="preserve">  </w:t>
      </w:r>
      <w:r w:rsidR="001B7A89" w:rsidRPr="00A2780B">
        <w:rPr>
          <w:color w:val="000000" w:themeColor="text1"/>
        </w:rPr>
        <w:t>Во </w:t>
      </w:r>
      <w:hyperlink r:id="rId39" w:tooltip="Французский язык" w:history="1">
        <w:r w:rsidR="001B7A89" w:rsidRPr="00A2780B">
          <w:rPr>
            <w:rStyle w:val="a9"/>
            <w:color w:val="000000" w:themeColor="text1"/>
            <w:u w:val="none"/>
          </w:rPr>
          <w:t>французском языке</w:t>
        </w:r>
      </w:hyperlink>
      <w:r w:rsidR="001B7A89" w:rsidRPr="00A2780B">
        <w:rPr>
          <w:color w:val="000000" w:themeColor="text1"/>
        </w:rPr>
        <w:t xml:space="preserve">, как и в русском, </w:t>
      </w:r>
      <w:proofErr w:type="spellStart"/>
      <w:r w:rsidR="001B7A89" w:rsidRPr="00A2780B">
        <w:rPr>
          <w:color w:val="000000" w:themeColor="text1"/>
        </w:rPr>
        <w:t>феминативы</w:t>
      </w:r>
      <w:proofErr w:type="spellEnd"/>
      <w:r w:rsidR="001B7A89" w:rsidRPr="00A2780B">
        <w:rPr>
          <w:color w:val="000000" w:themeColor="text1"/>
        </w:rPr>
        <w:t xml:space="preserve"> образуются при помощи различных суффиксов. При этом </w:t>
      </w:r>
      <w:hyperlink r:id="rId40" w:tooltip="Французская академия" w:history="1">
        <w:r w:rsidR="001B7A89" w:rsidRPr="00A2780B">
          <w:rPr>
            <w:rStyle w:val="a9"/>
            <w:color w:val="000000" w:themeColor="text1"/>
            <w:u w:val="none"/>
          </w:rPr>
          <w:t>Французская академия</w:t>
        </w:r>
      </w:hyperlink>
      <w:r w:rsidR="001B7A89" w:rsidRPr="00A2780B">
        <w:rPr>
          <w:color w:val="000000" w:themeColor="text1"/>
        </w:rPr>
        <w:t xml:space="preserve">, регулирующая употребление французского языка, отвергает создание новых </w:t>
      </w:r>
      <w:proofErr w:type="spellStart"/>
      <w:r w:rsidR="001B7A89" w:rsidRPr="00A2780B">
        <w:rPr>
          <w:color w:val="000000" w:themeColor="text1"/>
        </w:rPr>
        <w:t>феминативов</w:t>
      </w:r>
      <w:proofErr w:type="spellEnd"/>
      <w:r w:rsidR="001B7A89" w:rsidRPr="00A2780B">
        <w:rPr>
          <w:color w:val="000000" w:themeColor="text1"/>
        </w:rPr>
        <w:t>.</w:t>
      </w:r>
    </w:p>
    <w:p w:rsidR="00E86870" w:rsidRDefault="00E86870" w:rsidP="00E86870">
      <w:pPr>
        <w:spacing w:after="24"/>
      </w:pPr>
    </w:p>
    <w:p w:rsidR="00E86870" w:rsidRDefault="00E86870" w:rsidP="00E86870">
      <w:pPr>
        <w:spacing w:after="24"/>
      </w:pPr>
    </w:p>
    <w:p w:rsidR="00E86870" w:rsidRDefault="00E86870" w:rsidP="00E86870">
      <w:pPr>
        <w:spacing w:after="24"/>
      </w:pPr>
    </w:p>
    <w:p w:rsidR="00E86870" w:rsidRDefault="00E86870" w:rsidP="00E86870">
      <w:pPr>
        <w:spacing w:after="24"/>
      </w:pPr>
    </w:p>
    <w:p w:rsidR="00E86870" w:rsidRDefault="00E86870" w:rsidP="00E86870">
      <w:pPr>
        <w:spacing w:after="24"/>
      </w:pPr>
    </w:p>
    <w:p w:rsidR="00E86870" w:rsidRDefault="00E86870" w:rsidP="00E86870">
      <w:pPr>
        <w:spacing w:after="24"/>
      </w:pPr>
    </w:p>
    <w:p w:rsidR="00A2780B" w:rsidRDefault="00A2780B" w:rsidP="00E86870">
      <w:pPr>
        <w:spacing w:after="24"/>
        <w:rPr>
          <w:b/>
        </w:rPr>
      </w:pPr>
    </w:p>
    <w:p w:rsidR="00A2780B" w:rsidRDefault="00A2780B" w:rsidP="00E86870">
      <w:pPr>
        <w:spacing w:after="24"/>
        <w:rPr>
          <w:b/>
        </w:rPr>
      </w:pPr>
    </w:p>
    <w:p w:rsidR="00A2780B" w:rsidRDefault="00A2780B" w:rsidP="00E86870">
      <w:pPr>
        <w:spacing w:after="24"/>
        <w:rPr>
          <w:b/>
        </w:rPr>
      </w:pPr>
    </w:p>
    <w:p w:rsidR="00A2780B" w:rsidRDefault="00A2780B" w:rsidP="00E86870">
      <w:pPr>
        <w:spacing w:after="24"/>
        <w:rPr>
          <w:b/>
        </w:rPr>
      </w:pPr>
    </w:p>
    <w:p w:rsidR="00D44AAF" w:rsidRPr="000321A3" w:rsidRDefault="00D44AAF" w:rsidP="000321A3">
      <w:pPr>
        <w:spacing w:after="24"/>
        <w:ind w:firstLine="567"/>
        <w:jc w:val="center"/>
        <w:rPr>
          <w:b/>
        </w:rPr>
      </w:pPr>
      <w:r w:rsidRPr="004B0850">
        <w:rPr>
          <w:b/>
        </w:rPr>
        <w:t>§</w:t>
      </w:r>
      <w:r>
        <w:rPr>
          <w:b/>
        </w:rPr>
        <w:t>2</w:t>
      </w:r>
      <w:r w:rsidRPr="004B0850">
        <w:rPr>
          <w:b/>
        </w:rPr>
        <w:t xml:space="preserve">. </w:t>
      </w:r>
      <w:proofErr w:type="spellStart"/>
      <w:r>
        <w:rPr>
          <w:b/>
        </w:rPr>
        <w:t>Феминитивы</w:t>
      </w:r>
      <w:proofErr w:type="spellEnd"/>
      <w:r>
        <w:rPr>
          <w:b/>
        </w:rPr>
        <w:t xml:space="preserve"> в английском языке и способы их употребления</w:t>
      </w:r>
    </w:p>
    <w:p w:rsidR="009A276A" w:rsidRDefault="009A276A" w:rsidP="00D44AAF">
      <w:pPr>
        <w:rPr>
          <w:sz w:val="20"/>
          <w:szCs w:val="20"/>
        </w:rPr>
      </w:pPr>
    </w:p>
    <w:p w:rsidR="00D44AAF" w:rsidRPr="00A2780B" w:rsidRDefault="00D44AAF" w:rsidP="00A2780B">
      <w:pPr>
        <w:ind w:left="-567" w:firstLine="283"/>
        <w:jc w:val="both"/>
      </w:pPr>
      <w:r w:rsidRPr="00A2780B">
        <w:t xml:space="preserve">В </w:t>
      </w:r>
      <w:proofErr w:type="spellStart"/>
      <w:r w:rsidRPr="00A2780B">
        <w:t>феминистскои</w:t>
      </w:r>
      <w:proofErr w:type="spellEnd"/>
      <w:r w:rsidRPr="00A2780B">
        <w:t xml:space="preserve">̆ лингвистике выделяются два направления: </w:t>
      </w:r>
      <w:r w:rsidRPr="00A2780B">
        <w:rPr>
          <w:i/>
        </w:rPr>
        <w:t>исследование языка для выявления гендерных асимметрий</w:t>
      </w:r>
      <w:r w:rsidRPr="00A2780B">
        <w:t xml:space="preserve"> и </w:t>
      </w:r>
      <w:r w:rsidRPr="00A2780B">
        <w:rPr>
          <w:i/>
        </w:rPr>
        <w:t>исследование речевого поведения мужчин и женщин</w:t>
      </w:r>
      <w:r w:rsidRPr="00A2780B">
        <w:t xml:space="preserve">. В </w:t>
      </w:r>
      <w:proofErr w:type="spellStart"/>
      <w:r w:rsidRPr="00A2780B">
        <w:t>даннои</w:t>
      </w:r>
      <w:proofErr w:type="spellEnd"/>
      <w:r w:rsidRPr="00A2780B">
        <w:t xml:space="preserve">̆ работе мы будем </w:t>
      </w:r>
      <w:proofErr w:type="spellStart"/>
      <w:r w:rsidRPr="00A2780B">
        <w:t>действовать</w:t>
      </w:r>
      <w:proofErr w:type="spellEnd"/>
      <w:r w:rsidRPr="00A2780B">
        <w:t xml:space="preserve"> в рамках первого направления </w:t>
      </w:r>
      <w:proofErr w:type="spellStart"/>
      <w:r w:rsidRPr="00A2780B">
        <w:t>феминисткои</w:t>
      </w:r>
      <w:proofErr w:type="spellEnd"/>
      <w:r w:rsidRPr="00A2780B">
        <w:t xml:space="preserve">̆ лингвистики. Исследования </w:t>
      </w:r>
      <w:proofErr w:type="spellStart"/>
      <w:r w:rsidRPr="00A2780B">
        <w:t>феминистскои</w:t>
      </w:r>
      <w:proofErr w:type="spellEnd"/>
      <w:r w:rsidRPr="00A2780B">
        <w:t xml:space="preserve">̆ лингвистики в </w:t>
      </w:r>
      <w:proofErr w:type="spellStart"/>
      <w:r w:rsidRPr="00A2780B">
        <w:t>этои</w:t>
      </w:r>
      <w:proofErr w:type="spellEnd"/>
      <w:r w:rsidRPr="00A2780B">
        <w:t>̆ области опираются на гипотезу Сепира-Уорфа</w:t>
      </w:r>
      <w:r w:rsidR="009A276A" w:rsidRPr="00A2780B">
        <w:t xml:space="preserve">, </w:t>
      </w:r>
      <w:r w:rsidRPr="00A2780B">
        <w:t xml:space="preserve">которая гласит, что </w:t>
      </w:r>
      <w:r w:rsidR="00280566" w:rsidRPr="00A2780B">
        <w:t>«</w:t>
      </w:r>
      <w:r w:rsidRPr="00A2780B">
        <w:t>язык является не только способом коммуникации в обществе, он также участвует в формировании его мышления</w:t>
      </w:r>
      <w:r w:rsidR="00280566" w:rsidRPr="00A2780B">
        <w:t>»</w:t>
      </w:r>
      <w:r w:rsidRPr="00A2780B">
        <w:t>. Следовательно, все люди, являющиеся носителями «мужского» языка, живут в «</w:t>
      </w:r>
      <w:proofErr w:type="spellStart"/>
      <w:r w:rsidRPr="00A2780B">
        <w:t>мужскои</w:t>
      </w:r>
      <w:proofErr w:type="spellEnd"/>
      <w:r w:rsidRPr="00A2780B">
        <w:t xml:space="preserve">̆ картине мира» [Кирилина 2004: 48]. </w:t>
      </w:r>
    </w:p>
    <w:p w:rsidR="00280566" w:rsidRPr="00A2780B" w:rsidRDefault="00280566" w:rsidP="00A2780B">
      <w:pPr>
        <w:ind w:left="-567" w:firstLine="283"/>
        <w:jc w:val="both"/>
      </w:pPr>
    </w:p>
    <w:p w:rsidR="00D44AAF" w:rsidRPr="00A2780B" w:rsidRDefault="00D44AAF" w:rsidP="00A2780B">
      <w:pPr>
        <w:ind w:left="-567" w:firstLine="283"/>
        <w:jc w:val="both"/>
      </w:pPr>
      <w:r w:rsidRPr="00A2780B">
        <w:t>В</w:t>
      </w:r>
      <w:r w:rsidR="009A276A" w:rsidRPr="00A2780B">
        <w:t xml:space="preserve"> </w:t>
      </w:r>
      <w:r w:rsidRPr="00A2780B">
        <w:t>рассматривае</w:t>
      </w:r>
      <w:r w:rsidR="009A276A" w:rsidRPr="00A2780B">
        <w:t>мом английском</w:t>
      </w:r>
      <w:r w:rsidRPr="00A2780B">
        <w:t xml:space="preserve"> язык</w:t>
      </w:r>
      <w:r w:rsidR="009A276A" w:rsidRPr="00A2780B">
        <w:t>е</w:t>
      </w:r>
      <w:r w:rsidRPr="00A2780B">
        <w:t xml:space="preserve"> нами были проанализированы способы словообразования </w:t>
      </w:r>
      <w:proofErr w:type="spellStart"/>
      <w:r w:rsidRPr="00A2780B">
        <w:t>феминитивов</w:t>
      </w:r>
      <w:proofErr w:type="spellEnd"/>
      <w:r w:rsidRPr="00A2780B">
        <w:t>.</w:t>
      </w:r>
      <w:r w:rsidR="009A276A" w:rsidRPr="00A2780B">
        <w:t xml:space="preserve"> </w:t>
      </w:r>
      <w:r w:rsidRPr="00A2780B">
        <w:t xml:space="preserve">Основными способами являются: </w:t>
      </w:r>
    </w:p>
    <w:p w:rsidR="00740E86" w:rsidRPr="00A2780B" w:rsidRDefault="00740E86" w:rsidP="00A2780B">
      <w:pPr>
        <w:ind w:left="-567" w:firstLine="283"/>
        <w:jc w:val="both"/>
      </w:pPr>
    </w:p>
    <w:p w:rsidR="00280566" w:rsidRPr="00A2780B" w:rsidRDefault="00D44AAF" w:rsidP="00A2780B">
      <w:pPr>
        <w:ind w:left="-567" w:firstLine="283"/>
      </w:pPr>
      <w:r w:rsidRPr="00A2780B">
        <w:rPr>
          <w:b/>
        </w:rPr>
        <w:t>1</w:t>
      </w:r>
      <w:r w:rsidRPr="00A2780B">
        <w:t xml:space="preserve">. </w:t>
      </w:r>
      <w:proofErr w:type="spellStart"/>
      <w:r w:rsidRPr="00A2780B">
        <w:rPr>
          <w:b/>
        </w:rPr>
        <w:t>Аффиксальныи</w:t>
      </w:r>
      <w:proofErr w:type="spellEnd"/>
      <w:r w:rsidRPr="00A2780B">
        <w:rPr>
          <w:b/>
        </w:rPr>
        <w:t>̆.</w:t>
      </w:r>
      <w:r w:rsidRPr="00A2780B">
        <w:t xml:space="preserve">  </w:t>
      </w:r>
    </w:p>
    <w:p w:rsidR="00280566" w:rsidRPr="00A2780B" w:rsidRDefault="00280566" w:rsidP="00A2780B">
      <w:pPr>
        <w:ind w:left="-567" w:firstLine="283"/>
      </w:pPr>
    </w:p>
    <w:p w:rsidR="009A276A" w:rsidRPr="00A2780B" w:rsidRDefault="009A276A" w:rsidP="00A2780B">
      <w:pPr>
        <w:ind w:left="-567" w:firstLine="283"/>
      </w:pPr>
      <w:r w:rsidRPr="00A2780B">
        <w:t>а) С</w:t>
      </w:r>
      <w:r w:rsidR="00D44AAF" w:rsidRPr="00A2780B">
        <w:t xml:space="preserve">уффикс </w:t>
      </w:r>
      <w:r w:rsidR="00D44AAF" w:rsidRPr="00A2780B">
        <w:rPr>
          <w:i/>
        </w:rPr>
        <w:t>-</w:t>
      </w:r>
      <w:proofErr w:type="spellStart"/>
      <w:r w:rsidR="00D44AAF" w:rsidRPr="00A2780B">
        <w:rPr>
          <w:i/>
        </w:rPr>
        <w:t>ess</w:t>
      </w:r>
      <w:proofErr w:type="spellEnd"/>
      <w:r w:rsidR="00D44AAF" w:rsidRPr="00A2780B">
        <w:t xml:space="preserve">: </w:t>
      </w:r>
    </w:p>
    <w:p w:rsidR="009A276A" w:rsidRPr="00A2780B" w:rsidRDefault="009A276A" w:rsidP="00A2780B">
      <w:pPr>
        <w:ind w:left="-567" w:firstLine="283"/>
        <w:rPr>
          <w:i/>
        </w:rPr>
      </w:pPr>
      <w:r w:rsidRPr="00A2780B">
        <w:rPr>
          <w:i/>
        </w:rPr>
        <w:t>Примеры:</w:t>
      </w:r>
      <w:r w:rsidRPr="00A2780B">
        <w:t xml:space="preserve"> </w:t>
      </w:r>
      <w:r w:rsidRPr="00A2780B">
        <w:rPr>
          <w:lang w:val="en-US"/>
        </w:rPr>
        <w:t>prince</w:t>
      </w:r>
      <w:r w:rsidRPr="00A2780B">
        <w:t xml:space="preserve"> – </w:t>
      </w:r>
      <w:r w:rsidRPr="00A2780B">
        <w:rPr>
          <w:lang w:val="en-US"/>
        </w:rPr>
        <w:t>princ</w:t>
      </w:r>
      <w:r w:rsidRPr="00A2780B">
        <w:rPr>
          <w:i/>
          <w:lang w:val="en-US"/>
        </w:rPr>
        <w:t>ess</w:t>
      </w:r>
      <w:r w:rsidRPr="00A2780B">
        <w:t xml:space="preserve">, </w:t>
      </w:r>
      <w:r w:rsidRPr="00A2780B">
        <w:rPr>
          <w:lang w:val="en-US"/>
        </w:rPr>
        <w:t>waiter</w:t>
      </w:r>
      <w:r w:rsidRPr="00A2780B">
        <w:t xml:space="preserve"> – </w:t>
      </w:r>
      <w:r w:rsidRPr="00A2780B">
        <w:rPr>
          <w:lang w:val="en-US"/>
        </w:rPr>
        <w:t>waitr</w:t>
      </w:r>
      <w:r w:rsidRPr="00A2780B">
        <w:rPr>
          <w:i/>
          <w:lang w:val="en-US"/>
        </w:rPr>
        <w:t>ess</w:t>
      </w:r>
      <w:r w:rsidR="003A4706" w:rsidRPr="00A2780B">
        <w:rPr>
          <w:i/>
        </w:rPr>
        <w:t>,</w:t>
      </w:r>
      <w:r w:rsidR="003A4706" w:rsidRPr="00A2780B">
        <w:t xml:space="preserve"> </w:t>
      </w:r>
      <w:r w:rsidR="003A4706" w:rsidRPr="00A2780B">
        <w:rPr>
          <w:lang w:val="en-US"/>
        </w:rPr>
        <w:t>actor</w:t>
      </w:r>
      <w:r w:rsidR="003A4706" w:rsidRPr="00A2780B">
        <w:t xml:space="preserve"> – </w:t>
      </w:r>
      <w:r w:rsidR="003A4706" w:rsidRPr="00A2780B">
        <w:rPr>
          <w:lang w:val="en-US"/>
        </w:rPr>
        <w:t>actr</w:t>
      </w:r>
      <w:r w:rsidR="003A4706" w:rsidRPr="00A2780B">
        <w:rPr>
          <w:i/>
          <w:lang w:val="en-US"/>
        </w:rPr>
        <w:t>ess</w:t>
      </w:r>
      <w:r w:rsidR="003A4706" w:rsidRPr="00A2780B">
        <w:t xml:space="preserve">; </w:t>
      </w:r>
      <w:r w:rsidR="003A4706" w:rsidRPr="00A2780B">
        <w:rPr>
          <w:lang w:val="en-US"/>
        </w:rPr>
        <w:t>poet</w:t>
      </w:r>
      <w:r w:rsidR="003A4706" w:rsidRPr="00A2780B">
        <w:t xml:space="preserve">– </w:t>
      </w:r>
      <w:r w:rsidR="003A4706" w:rsidRPr="00A2780B">
        <w:rPr>
          <w:lang w:val="en-US"/>
        </w:rPr>
        <w:t>poet</w:t>
      </w:r>
      <w:r w:rsidR="003A4706" w:rsidRPr="00A2780B">
        <w:rPr>
          <w:i/>
          <w:lang w:val="en-US"/>
        </w:rPr>
        <w:t>ess</w:t>
      </w:r>
    </w:p>
    <w:p w:rsidR="00280566" w:rsidRPr="00A2780B" w:rsidRDefault="00280566" w:rsidP="00A2780B">
      <w:pPr>
        <w:ind w:left="-567" w:firstLine="283"/>
        <w:rPr>
          <w:i/>
        </w:rPr>
      </w:pPr>
    </w:p>
    <w:p w:rsidR="00280566" w:rsidRPr="00A2780B" w:rsidRDefault="00FA79D9" w:rsidP="00A2780B">
      <w:pPr>
        <w:ind w:left="-567" w:firstLine="283"/>
        <w:jc w:val="both"/>
      </w:pPr>
      <w:r w:rsidRPr="00A2780B">
        <w:rPr>
          <w:u w:val="single"/>
        </w:rPr>
        <w:t>Примечание:</w:t>
      </w:r>
      <w:r w:rsidRPr="00A2780B">
        <w:t xml:space="preserve"> </w:t>
      </w:r>
      <w:r w:rsidR="00F47B21" w:rsidRPr="00A2780B">
        <w:t xml:space="preserve">Наличие титула у женщины связано, как правило, с ее семейным положением. Ряд титулов женского рода были образован от существительных мужского рода с помощью суффикса </w:t>
      </w:r>
      <w:r w:rsidR="00F47B21" w:rsidRPr="00A2780B">
        <w:rPr>
          <w:i/>
        </w:rPr>
        <w:t>-</w:t>
      </w:r>
      <w:proofErr w:type="spellStart"/>
      <w:r w:rsidR="00F47B21" w:rsidRPr="00A2780B">
        <w:rPr>
          <w:i/>
        </w:rPr>
        <w:t>ess</w:t>
      </w:r>
      <w:proofErr w:type="spellEnd"/>
      <w:r w:rsidR="00F47B21" w:rsidRPr="00A2780B">
        <w:t xml:space="preserve"> и имел два значения: «супруга человека, обладающего соответствующим титулом» и «женщина, которая по праву владеет данным титулом» (</w:t>
      </w:r>
      <w:proofErr w:type="spellStart"/>
      <w:r w:rsidR="00F47B21" w:rsidRPr="00A2780B">
        <w:rPr>
          <w:i/>
        </w:rPr>
        <w:t>baroness</w:t>
      </w:r>
      <w:proofErr w:type="spellEnd"/>
      <w:r w:rsidR="00F47B21" w:rsidRPr="00A2780B">
        <w:t xml:space="preserve"> «жена барона» и «баронесса», </w:t>
      </w:r>
      <w:proofErr w:type="spellStart"/>
      <w:r w:rsidR="00F47B21" w:rsidRPr="00A2780B">
        <w:rPr>
          <w:i/>
        </w:rPr>
        <w:t>duchess</w:t>
      </w:r>
      <w:proofErr w:type="spellEnd"/>
      <w:r w:rsidR="00F47B21" w:rsidRPr="00A2780B">
        <w:t xml:space="preserve">, </w:t>
      </w:r>
      <w:proofErr w:type="spellStart"/>
      <w:r w:rsidR="00F47B21" w:rsidRPr="00A2780B">
        <w:rPr>
          <w:i/>
        </w:rPr>
        <w:t>peeress</w:t>
      </w:r>
      <w:proofErr w:type="spellEnd"/>
      <w:r w:rsidR="00F47B21" w:rsidRPr="00A2780B">
        <w:t>). Право владения привилегиями и землями женщина могла получить в результате наследования. </w:t>
      </w:r>
    </w:p>
    <w:p w:rsidR="00280566" w:rsidRPr="00A2780B" w:rsidRDefault="00FA79D9" w:rsidP="00A2780B">
      <w:pPr>
        <w:ind w:left="-567" w:firstLine="283"/>
        <w:jc w:val="both"/>
      </w:pPr>
      <w:r w:rsidRPr="00A2780B">
        <w:t>В среднеанглийский период основным суффиксом, имевшим значение женского рода, стал заимствованный суффикс -</w:t>
      </w:r>
      <w:proofErr w:type="spellStart"/>
      <w:r w:rsidRPr="00A2780B">
        <w:t>ess</w:t>
      </w:r>
      <w:proofErr w:type="spellEnd"/>
      <w:r w:rsidRPr="00A2780B">
        <w:t>. Суффикс -</w:t>
      </w:r>
      <w:proofErr w:type="spellStart"/>
      <w:r w:rsidRPr="00A2780B">
        <w:t>ess</w:t>
      </w:r>
      <w:proofErr w:type="spellEnd"/>
      <w:r w:rsidRPr="00A2780B">
        <w:t xml:space="preserve">, пришедший из греческого языка через латынь, был показателем производных образований женского рода в старофранцузском. После </w:t>
      </w:r>
      <w:proofErr w:type="spellStart"/>
      <w:r w:rsidRPr="00A2780B">
        <w:t>Норманского</w:t>
      </w:r>
      <w:proofErr w:type="spellEnd"/>
      <w:r w:rsidRPr="00A2780B">
        <w:t xml:space="preserve"> завоевания ряд французских слов с </w:t>
      </w:r>
      <w:r w:rsidRPr="00A2780B">
        <w:rPr>
          <w:i/>
        </w:rPr>
        <w:t>-</w:t>
      </w:r>
      <w:proofErr w:type="spellStart"/>
      <w:r w:rsidRPr="00A2780B">
        <w:rPr>
          <w:i/>
        </w:rPr>
        <w:t>ess</w:t>
      </w:r>
      <w:proofErr w:type="spellEnd"/>
      <w:r w:rsidRPr="00A2780B">
        <w:t xml:space="preserve"> заимствовался английским языком: </w:t>
      </w:r>
      <w:proofErr w:type="spellStart"/>
      <w:r w:rsidRPr="00A2780B">
        <w:rPr>
          <w:i/>
        </w:rPr>
        <w:t>countess</w:t>
      </w:r>
      <w:proofErr w:type="spellEnd"/>
      <w:r w:rsidRPr="00A2780B">
        <w:rPr>
          <w:i/>
        </w:rPr>
        <w:t xml:space="preserve">, </w:t>
      </w:r>
      <w:proofErr w:type="spellStart"/>
      <w:r w:rsidRPr="00A2780B">
        <w:rPr>
          <w:i/>
        </w:rPr>
        <w:t>hostess</w:t>
      </w:r>
      <w:proofErr w:type="spellEnd"/>
      <w:r w:rsidRPr="00A2780B">
        <w:rPr>
          <w:i/>
        </w:rPr>
        <w:t xml:space="preserve">, </w:t>
      </w:r>
      <w:proofErr w:type="spellStart"/>
      <w:r w:rsidRPr="00A2780B">
        <w:rPr>
          <w:i/>
        </w:rPr>
        <w:t>mistress</w:t>
      </w:r>
      <w:proofErr w:type="spellEnd"/>
      <w:r w:rsidRPr="00A2780B">
        <w:rPr>
          <w:i/>
        </w:rPr>
        <w:t xml:space="preserve">, </w:t>
      </w:r>
      <w:proofErr w:type="spellStart"/>
      <w:r w:rsidRPr="00A2780B">
        <w:rPr>
          <w:i/>
        </w:rPr>
        <w:t>sorceress</w:t>
      </w:r>
      <w:proofErr w:type="spellEnd"/>
      <w:r w:rsidRPr="00A2780B">
        <w:t xml:space="preserve">. </w:t>
      </w:r>
    </w:p>
    <w:p w:rsidR="00FA79D9" w:rsidRPr="00A2780B" w:rsidRDefault="00FA79D9" w:rsidP="00A2780B">
      <w:pPr>
        <w:ind w:left="-567" w:firstLine="283"/>
        <w:jc w:val="both"/>
      </w:pPr>
      <w:r w:rsidRPr="00A2780B">
        <w:t xml:space="preserve">(С XIV в. суффикс присоединялся к исконно английским существительным. В XV в. активность суффикса </w:t>
      </w:r>
      <w:r w:rsidRPr="00A2780B">
        <w:rPr>
          <w:i/>
        </w:rPr>
        <w:t>-</w:t>
      </w:r>
      <w:proofErr w:type="spellStart"/>
      <w:r w:rsidRPr="00A2780B">
        <w:rPr>
          <w:i/>
        </w:rPr>
        <w:t>ess</w:t>
      </w:r>
      <w:proofErr w:type="spellEnd"/>
      <w:r w:rsidRPr="00A2780B">
        <w:t xml:space="preserve"> увеличилась, он стал присоединяться к </w:t>
      </w:r>
      <w:proofErr w:type="spellStart"/>
      <w:r w:rsidRPr="00A2780B">
        <w:t>существительныш</w:t>
      </w:r>
      <w:proofErr w:type="spellEnd"/>
      <w:r w:rsidRPr="00A2780B">
        <w:t xml:space="preserve"> с суффиксом </w:t>
      </w:r>
      <w:r w:rsidRPr="00A2780B">
        <w:rPr>
          <w:i/>
        </w:rPr>
        <w:t>-</w:t>
      </w:r>
      <w:proofErr w:type="spellStart"/>
      <w:r w:rsidRPr="00A2780B">
        <w:rPr>
          <w:i/>
        </w:rPr>
        <w:t>ster</w:t>
      </w:r>
      <w:proofErr w:type="spellEnd"/>
      <w:r w:rsidRPr="00A2780B">
        <w:t xml:space="preserve">. </w:t>
      </w:r>
      <w:proofErr w:type="spellStart"/>
      <w:r w:rsidRPr="00A2780B">
        <w:rPr>
          <w:i/>
        </w:rPr>
        <w:t>seamstress</w:t>
      </w:r>
      <w:proofErr w:type="spellEnd"/>
      <w:r w:rsidRPr="00A2780B">
        <w:rPr>
          <w:i/>
        </w:rPr>
        <w:t xml:space="preserve">, </w:t>
      </w:r>
      <w:proofErr w:type="spellStart"/>
      <w:r w:rsidRPr="00A2780B">
        <w:rPr>
          <w:i/>
        </w:rPr>
        <w:t>songstress</w:t>
      </w:r>
      <w:proofErr w:type="spellEnd"/>
      <w:r w:rsidRPr="00A2780B">
        <w:t xml:space="preserve">. Постепенно </w:t>
      </w:r>
      <w:r w:rsidRPr="00A2780B">
        <w:rPr>
          <w:i/>
        </w:rPr>
        <w:t>-</w:t>
      </w:r>
      <w:proofErr w:type="spellStart"/>
      <w:r w:rsidRPr="00A2780B">
        <w:rPr>
          <w:i/>
        </w:rPr>
        <w:t>ess</w:t>
      </w:r>
      <w:proofErr w:type="spellEnd"/>
      <w:r w:rsidRPr="00A2780B">
        <w:t xml:space="preserve"> вытеснил исконно английский </w:t>
      </w:r>
      <w:r w:rsidRPr="00A2780B">
        <w:rPr>
          <w:i/>
        </w:rPr>
        <w:t>-</w:t>
      </w:r>
      <w:proofErr w:type="spellStart"/>
      <w:r w:rsidRPr="00A2780B">
        <w:rPr>
          <w:i/>
        </w:rPr>
        <w:t>ster</w:t>
      </w:r>
      <w:proofErr w:type="spellEnd"/>
      <w:r w:rsidRPr="00A2780B">
        <w:t>.)  </w:t>
      </w:r>
    </w:p>
    <w:p w:rsidR="00280566" w:rsidRPr="00A2780B" w:rsidRDefault="00280566" w:rsidP="00A2780B">
      <w:pPr>
        <w:ind w:left="-567" w:firstLine="283"/>
        <w:jc w:val="both"/>
      </w:pPr>
    </w:p>
    <w:p w:rsidR="009A276A" w:rsidRPr="00A2780B" w:rsidRDefault="009A276A" w:rsidP="00A2780B">
      <w:pPr>
        <w:ind w:left="-567" w:firstLine="283"/>
      </w:pPr>
      <w:r w:rsidRPr="00A2780B">
        <w:t xml:space="preserve">б) </w:t>
      </w:r>
      <w:r w:rsidR="00D44AAF" w:rsidRPr="00A2780B">
        <w:t>суффикс -</w:t>
      </w:r>
      <w:proofErr w:type="spellStart"/>
      <w:r w:rsidR="00D44AAF" w:rsidRPr="00A2780B">
        <w:rPr>
          <w:i/>
        </w:rPr>
        <w:t>ette</w:t>
      </w:r>
      <w:proofErr w:type="spellEnd"/>
      <w:r w:rsidR="00D44AAF" w:rsidRPr="00A2780B">
        <w:t xml:space="preserve">: </w:t>
      </w:r>
    </w:p>
    <w:p w:rsidR="009A276A" w:rsidRPr="00A2780B" w:rsidRDefault="009A276A" w:rsidP="00A2780B">
      <w:pPr>
        <w:ind w:left="-567" w:firstLine="283"/>
      </w:pPr>
      <w:r w:rsidRPr="00A2780B">
        <w:rPr>
          <w:i/>
        </w:rPr>
        <w:t>Примеры</w:t>
      </w:r>
      <w:r w:rsidRPr="00A2780B">
        <w:t xml:space="preserve">: </w:t>
      </w:r>
      <w:proofErr w:type="spellStart"/>
      <w:r w:rsidR="00D44AAF" w:rsidRPr="00A2780B">
        <w:t>suffrag</w:t>
      </w:r>
      <w:r w:rsidR="00D44AAF" w:rsidRPr="00A2780B">
        <w:rPr>
          <w:i/>
        </w:rPr>
        <w:t>ette</w:t>
      </w:r>
      <w:proofErr w:type="spellEnd"/>
      <w:r w:rsidR="00D44AAF" w:rsidRPr="00A2780B">
        <w:t xml:space="preserve"> ‘суфражистка’, </w:t>
      </w:r>
      <w:proofErr w:type="spellStart"/>
      <w:r w:rsidR="00D44AAF" w:rsidRPr="00A2780B">
        <w:t>usher</w:t>
      </w:r>
      <w:r w:rsidR="00D44AAF" w:rsidRPr="00A2780B">
        <w:rPr>
          <w:i/>
        </w:rPr>
        <w:t>ette</w:t>
      </w:r>
      <w:proofErr w:type="spellEnd"/>
      <w:r w:rsidR="00D44AAF" w:rsidRPr="00A2780B">
        <w:t xml:space="preserve"> ‘билетерша</w:t>
      </w:r>
      <w:r w:rsidR="003A4706" w:rsidRPr="00A2780B">
        <w:t>’,</w:t>
      </w:r>
      <w:r w:rsidR="003A4706" w:rsidRPr="00A2780B">
        <w:rPr>
          <w:i/>
          <w:iCs/>
        </w:rPr>
        <w:t xml:space="preserve"> </w:t>
      </w:r>
      <w:proofErr w:type="spellStart"/>
      <w:r w:rsidR="003A4706" w:rsidRPr="00A2780B">
        <w:t>astron</w:t>
      </w:r>
      <w:r w:rsidR="003A4706" w:rsidRPr="00A2780B">
        <w:rPr>
          <w:i/>
        </w:rPr>
        <w:t>ett</w:t>
      </w:r>
      <w:proofErr w:type="spellEnd"/>
      <w:r w:rsidR="003A4706" w:rsidRPr="00A2780B">
        <w:rPr>
          <w:i/>
          <w:lang w:val="en-GB"/>
        </w:rPr>
        <w:t>e</w:t>
      </w:r>
      <w:r w:rsidR="003A4706" w:rsidRPr="00A2780B">
        <w:rPr>
          <w:i/>
        </w:rPr>
        <w:t xml:space="preserve"> </w:t>
      </w:r>
      <w:r w:rsidR="003A4706" w:rsidRPr="00A2780B">
        <w:t xml:space="preserve">‘женщина-астронавт’, </w:t>
      </w:r>
      <w:proofErr w:type="spellStart"/>
      <w:r w:rsidR="003A4706" w:rsidRPr="00A2780B">
        <w:t>cosmon</w:t>
      </w:r>
      <w:r w:rsidR="003A4706" w:rsidRPr="00A2780B">
        <w:rPr>
          <w:i/>
        </w:rPr>
        <w:t>ette</w:t>
      </w:r>
      <w:proofErr w:type="spellEnd"/>
      <w:r w:rsidR="003A4706" w:rsidRPr="00A2780B">
        <w:t xml:space="preserve"> ‘женщина-космонавт’</w:t>
      </w:r>
    </w:p>
    <w:p w:rsidR="00280566" w:rsidRPr="00A2780B" w:rsidRDefault="00280566" w:rsidP="00A2780B">
      <w:pPr>
        <w:ind w:left="-567" w:firstLine="283"/>
      </w:pPr>
    </w:p>
    <w:p w:rsidR="009A276A" w:rsidRPr="00A2780B" w:rsidRDefault="009A276A" w:rsidP="00A2780B">
      <w:pPr>
        <w:ind w:left="-567" w:firstLine="283"/>
        <w:rPr>
          <w:lang w:val="en-US"/>
        </w:rPr>
      </w:pPr>
      <w:r w:rsidRPr="00A2780B">
        <w:t>в</w:t>
      </w:r>
      <w:r w:rsidRPr="00A2780B">
        <w:rPr>
          <w:lang w:val="en-US"/>
        </w:rPr>
        <w:t xml:space="preserve">) </w:t>
      </w:r>
      <w:r w:rsidR="00D44AAF" w:rsidRPr="00A2780B">
        <w:t>суффикс</w:t>
      </w:r>
      <w:r w:rsidR="00D44AAF" w:rsidRPr="00A2780B">
        <w:rPr>
          <w:lang w:val="en-US"/>
        </w:rPr>
        <w:t xml:space="preserve"> - </w:t>
      </w:r>
      <w:proofErr w:type="spellStart"/>
      <w:r w:rsidR="00D44AAF" w:rsidRPr="00A2780B">
        <w:rPr>
          <w:i/>
          <w:lang w:val="en-US"/>
        </w:rPr>
        <w:t>ine</w:t>
      </w:r>
      <w:proofErr w:type="spellEnd"/>
      <w:r w:rsidR="00D44AAF" w:rsidRPr="00A2780B">
        <w:rPr>
          <w:lang w:val="en-US"/>
        </w:rPr>
        <w:t xml:space="preserve">: </w:t>
      </w:r>
    </w:p>
    <w:p w:rsidR="00D44AAF" w:rsidRPr="00A2780B" w:rsidRDefault="009A276A" w:rsidP="00A2780B">
      <w:pPr>
        <w:ind w:left="-567" w:firstLine="283"/>
        <w:rPr>
          <w:lang w:val="en-US"/>
        </w:rPr>
      </w:pPr>
      <w:r w:rsidRPr="00A2780B">
        <w:rPr>
          <w:i/>
        </w:rPr>
        <w:t>Примеры</w:t>
      </w:r>
      <w:r w:rsidRPr="00A2780B">
        <w:rPr>
          <w:i/>
          <w:lang w:val="en-US"/>
        </w:rPr>
        <w:t>:</w:t>
      </w:r>
      <w:r w:rsidRPr="00A2780B">
        <w:rPr>
          <w:lang w:val="en-US"/>
        </w:rPr>
        <w:t xml:space="preserve"> </w:t>
      </w:r>
      <w:r w:rsidR="00D44AAF" w:rsidRPr="00A2780B">
        <w:rPr>
          <w:lang w:val="en-US"/>
        </w:rPr>
        <w:t>hero – hero</w:t>
      </w:r>
      <w:r w:rsidR="00D44AAF" w:rsidRPr="00A2780B">
        <w:rPr>
          <w:i/>
          <w:lang w:val="en-US"/>
        </w:rPr>
        <w:t>ine</w:t>
      </w:r>
      <w:r w:rsidR="00D44AAF" w:rsidRPr="00A2780B">
        <w:rPr>
          <w:lang w:val="en-US"/>
        </w:rPr>
        <w:t>, landgrave – landgrav</w:t>
      </w:r>
      <w:r w:rsidR="00D44AAF" w:rsidRPr="00A2780B">
        <w:rPr>
          <w:i/>
          <w:lang w:val="en-US"/>
        </w:rPr>
        <w:t>ine</w:t>
      </w:r>
      <w:r w:rsidR="00D44AAF" w:rsidRPr="00A2780B">
        <w:rPr>
          <w:lang w:val="en-US"/>
        </w:rPr>
        <w:t xml:space="preserve"> </w:t>
      </w:r>
    </w:p>
    <w:p w:rsidR="00280566" w:rsidRPr="00A2780B" w:rsidRDefault="00280566" w:rsidP="00A2780B">
      <w:pPr>
        <w:ind w:left="-567" w:firstLine="283"/>
        <w:rPr>
          <w:lang w:val="en-US"/>
        </w:rPr>
      </w:pPr>
    </w:p>
    <w:p w:rsidR="003A4706" w:rsidRPr="00A2780B" w:rsidRDefault="003A4706" w:rsidP="00A2780B">
      <w:pPr>
        <w:ind w:left="-567" w:firstLine="283"/>
        <w:rPr>
          <w:lang w:val="en-US"/>
        </w:rPr>
      </w:pPr>
      <w:r w:rsidRPr="00A2780B">
        <w:t>г</w:t>
      </w:r>
      <w:r w:rsidRPr="00A2780B">
        <w:rPr>
          <w:lang w:val="en-US"/>
        </w:rPr>
        <w:t xml:space="preserve">) </w:t>
      </w:r>
      <w:r w:rsidRPr="00A2780B">
        <w:t>суффикс</w:t>
      </w:r>
      <w:r w:rsidRPr="00A2780B">
        <w:rPr>
          <w:lang w:val="en-US"/>
        </w:rPr>
        <w:t xml:space="preserve"> </w:t>
      </w:r>
      <w:r w:rsidRPr="00A2780B">
        <w:rPr>
          <w:i/>
          <w:lang w:val="en-US"/>
        </w:rPr>
        <w:t>-</w:t>
      </w:r>
      <w:proofErr w:type="spellStart"/>
      <w:r w:rsidRPr="00A2780B">
        <w:rPr>
          <w:i/>
          <w:lang w:val="en-GB"/>
        </w:rPr>
        <w:t>rix</w:t>
      </w:r>
      <w:proofErr w:type="spellEnd"/>
      <w:r w:rsidRPr="00A2780B">
        <w:rPr>
          <w:lang w:val="en-US"/>
        </w:rPr>
        <w:t>:</w:t>
      </w:r>
    </w:p>
    <w:p w:rsidR="003A4706" w:rsidRPr="00A2780B" w:rsidRDefault="003A4706" w:rsidP="00A2780B">
      <w:pPr>
        <w:ind w:left="-567" w:firstLine="283"/>
        <w:rPr>
          <w:i/>
          <w:lang w:val="en-US"/>
        </w:rPr>
      </w:pPr>
      <w:r w:rsidRPr="00A2780B">
        <w:rPr>
          <w:i/>
        </w:rPr>
        <w:t>Примеры</w:t>
      </w:r>
      <w:r w:rsidRPr="00A2780B">
        <w:rPr>
          <w:i/>
          <w:lang w:val="en-US"/>
        </w:rPr>
        <w:t>:</w:t>
      </w:r>
      <w:r w:rsidRPr="00A2780B">
        <w:rPr>
          <w:i/>
          <w:iCs/>
          <w:lang w:val="en-US"/>
        </w:rPr>
        <w:t xml:space="preserve"> </w:t>
      </w:r>
      <w:r w:rsidRPr="00A2780B">
        <w:rPr>
          <w:lang w:val="en-US"/>
        </w:rPr>
        <w:t xml:space="preserve">progenitor – </w:t>
      </w:r>
      <w:proofErr w:type="spellStart"/>
      <w:r w:rsidRPr="00A2780B">
        <w:rPr>
          <w:lang w:val="en-US"/>
        </w:rPr>
        <w:t>progenit</w:t>
      </w:r>
      <w:r w:rsidRPr="00A2780B">
        <w:rPr>
          <w:i/>
          <w:lang w:val="en-US"/>
        </w:rPr>
        <w:t>rix</w:t>
      </w:r>
      <w:proofErr w:type="spellEnd"/>
      <w:r w:rsidRPr="00A2780B">
        <w:rPr>
          <w:lang w:val="en-US"/>
        </w:rPr>
        <w:t xml:space="preserve">; administrator – </w:t>
      </w:r>
      <w:proofErr w:type="spellStart"/>
      <w:r w:rsidRPr="00A2780B">
        <w:rPr>
          <w:lang w:val="en-US"/>
        </w:rPr>
        <w:t>administrat</w:t>
      </w:r>
      <w:r w:rsidRPr="00A2780B">
        <w:rPr>
          <w:i/>
          <w:lang w:val="en-US"/>
        </w:rPr>
        <w:t>rix</w:t>
      </w:r>
      <w:proofErr w:type="spellEnd"/>
    </w:p>
    <w:p w:rsidR="00740E86" w:rsidRPr="00A2780B" w:rsidRDefault="00740E86" w:rsidP="00A2780B">
      <w:pPr>
        <w:ind w:left="-567" w:firstLine="283"/>
        <w:rPr>
          <w:lang w:val="en-US"/>
        </w:rPr>
      </w:pPr>
    </w:p>
    <w:p w:rsidR="00D44AAF" w:rsidRPr="00A2780B" w:rsidRDefault="009A276A" w:rsidP="00A2780B">
      <w:pPr>
        <w:ind w:left="-567" w:firstLine="283"/>
        <w:rPr>
          <w:b/>
        </w:rPr>
      </w:pPr>
      <w:r w:rsidRPr="00A2780B">
        <w:rPr>
          <w:b/>
        </w:rPr>
        <w:t>2</w:t>
      </w:r>
      <w:r w:rsidR="00D44AAF" w:rsidRPr="00A2780B">
        <w:t xml:space="preserve">. </w:t>
      </w:r>
      <w:r w:rsidR="00D44AAF" w:rsidRPr="00A2780B">
        <w:rPr>
          <w:b/>
        </w:rPr>
        <w:t xml:space="preserve">Словообразовательные модели. </w:t>
      </w:r>
    </w:p>
    <w:p w:rsidR="00280566" w:rsidRPr="00A2780B" w:rsidRDefault="00280566" w:rsidP="00A2780B">
      <w:pPr>
        <w:ind w:left="-567" w:firstLine="283"/>
      </w:pPr>
    </w:p>
    <w:p w:rsidR="009A276A" w:rsidRPr="00A2780B" w:rsidRDefault="009A276A" w:rsidP="00A2780B">
      <w:pPr>
        <w:ind w:left="-567" w:firstLine="283"/>
      </w:pPr>
      <w:r w:rsidRPr="00A2780B">
        <w:t>а)</w:t>
      </w:r>
      <w:r w:rsidR="00D44AAF" w:rsidRPr="00A2780B">
        <w:t xml:space="preserve"> сложение основ, одна из которых – </w:t>
      </w:r>
      <w:r w:rsidR="00D44AAF" w:rsidRPr="00A2780B">
        <w:rPr>
          <w:i/>
          <w:lang w:val="en-US"/>
        </w:rPr>
        <w:t>man</w:t>
      </w:r>
      <w:r w:rsidR="00D44AAF" w:rsidRPr="00A2780B">
        <w:rPr>
          <w:i/>
        </w:rPr>
        <w:t xml:space="preserve"> </w:t>
      </w:r>
      <w:r w:rsidR="00D44AAF" w:rsidRPr="00A2780B">
        <w:t xml:space="preserve">или </w:t>
      </w:r>
      <w:r w:rsidR="00D44AAF" w:rsidRPr="00A2780B">
        <w:rPr>
          <w:i/>
          <w:lang w:val="en-US"/>
        </w:rPr>
        <w:t>woman</w:t>
      </w:r>
      <w:r w:rsidR="003A4706" w:rsidRPr="00A2780B">
        <w:rPr>
          <w:i/>
        </w:rPr>
        <w:t xml:space="preserve"> (либо другие </w:t>
      </w:r>
      <w:r w:rsidR="00FD25A1" w:rsidRPr="00A2780B">
        <w:rPr>
          <w:i/>
        </w:rPr>
        <w:t>обозначения половой принадлежности)</w:t>
      </w:r>
    </w:p>
    <w:p w:rsidR="00D44AAF" w:rsidRPr="00A2780B" w:rsidRDefault="009A276A" w:rsidP="00A2780B">
      <w:pPr>
        <w:ind w:left="-567" w:firstLine="283"/>
        <w:rPr>
          <w:i/>
          <w:lang w:val="en-US"/>
        </w:rPr>
      </w:pPr>
      <w:r w:rsidRPr="00A2780B">
        <w:rPr>
          <w:i/>
        </w:rPr>
        <w:t>Пример</w:t>
      </w:r>
      <w:r w:rsidRPr="00A2780B">
        <w:rPr>
          <w:i/>
          <w:lang w:val="en-US"/>
        </w:rPr>
        <w:t>:</w:t>
      </w:r>
      <w:r w:rsidRPr="00A2780B">
        <w:rPr>
          <w:lang w:val="en-US"/>
        </w:rPr>
        <w:t xml:space="preserve"> </w:t>
      </w:r>
      <w:r w:rsidR="00D44AAF" w:rsidRPr="00A2780B">
        <w:rPr>
          <w:lang w:val="en-US"/>
        </w:rPr>
        <w:t>fire</w:t>
      </w:r>
      <w:r w:rsidR="00D44AAF" w:rsidRPr="00A2780B">
        <w:rPr>
          <w:i/>
          <w:lang w:val="en-US"/>
        </w:rPr>
        <w:t>woman</w:t>
      </w:r>
      <w:r w:rsidR="00D44AAF" w:rsidRPr="00A2780B">
        <w:rPr>
          <w:lang w:val="en-US"/>
        </w:rPr>
        <w:t xml:space="preserve"> – fire</w:t>
      </w:r>
      <w:r w:rsidR="00D44AAF" w:rsidRPr="00A2780B">
        <w:rPr>
          <w:i/>
          <w:lang w:val="en-US"/>
        </w:rPr>
        <w:t>man</w:t>
      </w:r>
      <w:r w:rsidR="00D44AAF" w:rsidRPr="00A2780B">
        <w:rPr>
          <w:lang w:val="en-US"/>
        </w:rPr>
        <w:t>, chairwo</w:t>
      </w:r>
      <w:r w:rsidR="00D44AAF" w:rsidRPr="00A2780B">
        <w:rPr>
          <w:i/>
          <w:lang w:val="en-US"/>
        </w:rPr>
        <w:t>man</w:t>
      </w:r>
      <w:r w:rsidR="00D44AAF" w:rsidRPr="00A2780B">
        <w:rPr>
          <w:lang w:val="en-US"/>
        </w:rPr>
        <w:t xml:space="preserve"> – chair</w:t>
      </w:r>
      <w:r w:rsidR="00D44AAF" w:rsidRPr="00A2780B">
        <w:rPr>
          <w:i/>
          <w:lang w:val="en-US"/>
        </w:rPr>
        <w:t>man</w:t>
      </w:r>
      <w:r w:rsidR="00D44AAF" w:rsidRPr="00A2780B">
        <w:rPr>
          <w:lang w:val="en-US"/>
        </w:rPr>
        <w:t>, saleswo</w:t>
      </w:r>
      <w:r w:rsidR="00D44AAF" w:rsidRPr="00A2780B">
        <w:rPr>
          <w:i/>
          <w:lang w:val="en-US"/>
        </w:rPr>
        <w:t>man</w:t>
      </w:r>
      <w:r w:rsidR="00D44AAF" w:rsidRPr="00A2780B">
        <w:rPr>
          <w:lang w:val="en-US"/>
        </w:rPr>
        <w:t xml:space="preserve"> – sales</w:t>
      </w:r>
      <w:r w:rsidR="00D44AAF" w:rsidRPr="00A2780B">
        <w:rPr>
          <w:i/>
          <w:lang w:val="en-US"/>
        </w:rPr>
        <w:t>man</w:t>
      </w:r>
      <w:r w:rsidR="003A4706" w:rsidRPr="00A2780B">
        <w:rPr>
          <w:lang w:val="en-US"/>
        </w:rPr>
        <w:t>,</w:t>
      </w:r>
      <w:r w:rsidR="00D44AAF" w:rsidRPr="00A2780B">
        <w:rPr>
          <w:lang w:val="en-US"/>
        </w:rPr>
        <w:t xml:space="preserve"> </w:t>
      </w:r>
      <w:r w:rsidR="003A4706" w:rsidRPr="00A2780B">
        <w:rPr>
          <w:lang w:val="en-US"/>
        </w:rPr>
        <w:t>land</w:t>
      </w:r>
      <w:r w:rsidR="003A4706" w:rsidRPr="00A2780B">
        <w:rPr>
          <w:i/>
          <w:lang w:val="en-US"/>
        </w:rPr>
        <w:t>lord</w:t>
      </w:r>
      <w:r w:rsidR="003A4706" w:rsidRPr="00A2780B">
        <w:rPr>
          <w:lang w:val="en-US"/>
        </w:rPr>
        <w:t xml:space="preserve"> – land</w:t>
      </w:r>
      <w:r w:rsidR="003A4706" w:rsidRPr="00A2780B">
        <w:rPr>
          <w:i/>
          <w:lang w:val="en-US"/>
        </w:rPr>
        <w:t>lady</w:t>
      </w:r>
    </w:p>
    <w:p w:rsidR="00280566" w:rsidRPr="00A2780B" w:rsidRDefault="00280566" w:rsidP="00A2780B">
      <w:pPr>
        <w:ind w:left="-567" w:firstLine="283"/>
        <w:rPr>
          <w:i/>
          <w:lang w:val="en-US"/>
        </w:rPr>
      </w:pPr>
    </w:p>
    <w:p w:rsidR="00740E86" w:rsidRPr="00A2780B" w:rsidRDefault="00F47B21" w:rsidP="00A2780B">
      <w:pPr>
        <w:ind w:left="-567" w:firstLine="283"/>
        <w:jc w:val="both"/>
      </w:pPr>
      <w:r w:rsidRPr="00A2780B">
        <w:rPr>
          <w:u w:val="single"/>
        </w:rPr>
        <w:t>Примечание:</w:t>
      </w:r>
      <w:r w:rsidRPr="00A2780B">
        <w:t xml:space="preserve"> </w:t>
      </w:r>
      <w:proofErr w:type="spellStart"/>
      <w:r w:rsidRPr="00A2780B">
        <w:rPr>
          <w:i/>
        </w:rPr>
        <w:t>Lady</w:t>
      </w:r>
      <w:proofErr w:type="spellEnd"/>
      <w:r w:rsidRPr="00A2780B">
        <w:rPr>
          <w:i/>
        </w:rPr>
        <w:t xml:space="preserve">- </w:t>
      </w:r>
      <w:r w:rsidRPr="00A2780B">
        <w:t xml:space="preserve">в качестве первого элемента сложного слова содержит указание на женщину, занимающуюся нетипичной деятельностью: </w:t>
      </w:r>
      <w:proofErr w:type="spellStart"/>
      <w:r w:rsidRPr="00A2780B">
        <w:rPr>
          <w:i/>
        </w:rPr>
        <w:t>lady-bullfighter</w:t>
      </w:r>
      <w:proofErr w:type="spellEnd"/>
      <w:r w:rsidRPr="00A2780B">
        <w:t xml:space="preserve"> «</w:t>
      </w:r>
      <w:proofErr w:type="spellStart"/>
      <w:r w:rsidRPr="00A2780B">
        <w:t>женщина-тореодор</w:t>
      </w:r>
      <w:proofErr w:type="spellEnd"/>
      <w:r w:rsidRPr="00A2780B">
        <w:t xml:space="preserve">», </w:t>
      </w:r>
      <w:proofErr w:type="spellStart"/>
      <w:r w:rsidRPr="00A2780B">
        <w:rPr>
          <w:i/>
        </w:rPr>
        <w:t>ladypresident</w:t>
      </w:r>
      <w:proofErr w:type="spellEnd"/>
      <w:r w:rsidRPr="00A2780B">
        <w:t xml:space="preserve"> «женщина-президент», </w:t>
      </w:r>
      <w:proofErr w:type="spellStart"/>
      <w:r w:rsidRPr="00A2780B">
        <w:rPr>
          <w:i/>
        </w:rPr>
        <w:t>lady-tyrant</w:t>
      </w:r>
      <w:proofErr w:type="spellEnd"/>
      <w:r w:rsidRPr="00A2780B">
        <w:t xml:space="preserve"> «женщина тиран» и т.д. Современные словари рекомендуют использовать как более корректную основу </w:t>
      </w:r>
      <w:proofErr w:type="spellStart"/>
      <w:r w:rsidRPr="00A2780B">
        <w:rPr>
          <w:i/>
        </w:rPr>
        <w:t>woman</w:t>
      </w:r>
      <w:proofErr w:type="spellEnd"/>
      <w:r w:rsidRPr="00A2780B">
        <w:rPr>
          <w:i/>
        </w:rPr>
        <w:t xml:space="preserve">- </w:t>
      </w:r>
      <w:r w:rsidRPr="00A2780B">
        <w:t xml:space="preserve">вместо элемента </w:t>
      </w:r>
      <w:proofErr w:type="spellStart"/>
      <w:r w:rsidRPr="00A2780B">
        <w:rPr>
          <w:i/>
        </w:rPr>
        <w:t>lady</w:t>
      </w:r>
      <w:proofErr w:type="spellEnd"/>
      <w:r w:rsidRPr="00A2780B">
        <w:rPr>
          <w:i/>
        </w:rPr>
        <w:t>-</w:t>
      </w:r>
      <w:r w:rsidRPr="00A2780B">
        <w:t xml:space="preserve"> в названиях профессий. </w:t>
      </w:r>
      <w:proofErr w:type="spellStart"/>
      <w:r w:rsidRPr="00A2780B">
        <w:rPr>
          <w:i/>
        </w:rPr>
        <w:t>Woman-doctor</w:t>
      </w:r>
      <w:proofErr w:type="spellEnd"/>
      <w:r w:rsidRPr="00A2780B">
        <w:t xml:space="preserve"> «женщина-врач», </w:t>
      </w:r>
      <w:proofErr w:type="spellStart"/>
      <w:r w:rsidRPr="00A2780B">
        <w:rPr>
          <w:i/>
        </w:rPr>
        <w:t>woman-barrister</w:t>
      </w:r>
      <w:proofErr w:type="spellEnd"/>
      <w:r w:rsidRPr="00A2780B">
        <w:t xml:space="preserve"> «женщина-адвокат» предпочтительнее, чем </w:t>
      </w:r>
      <w:proofErr w:type="spellStart"/>
      <w:r w:rsidRPr="00A2780B">
        <w:rPr>
          <w:i/>
        </w:rPr>
        <w:t>lady-doctor</w:t>
      </w:r>
      <w:proofErr w:type="spellEnd"/>
      <w:r w:rsidRPr="00A2780B">
        <w:t xml:space="preserve"> или </w:t>
      </w:r>
      <w:proofErr w:type="spellStart"/>
      <w:r w:rsidRPr="00A2780B">
        <w:rPr>
          <w:i/>
        </w:rPr>
        <w:t>lady-barrister</w:t>
      </w:r>
      <w:proofErr w:type="spellEnd"/>
      <w:r w:rsidRPr="00A2780B">
        <w:t>. </w:t>
      </w:r>
    </w:p>
    <w:p w:rsidR="00740E86" w:rsidRPr="00A2780B" w:rsidRDefault="00740E86" w:rsidP="00A2780B">
      <w:pPr>
        <w:ind w:left="-567" w:firstLine="283"/>
        <w:jc w:val="both"/>
      </w:pPr>
    </w:p>
    <w:p w:rsidR="00D44AAF" w:rsidRPr="00A2780B" w:rsidRDefault="00902534" w:rsidP="00A2780B">
      <w:pPr>
        <w:ind w:left="-567" w:firstLine="283"/>
      </w:pPr>
      <w:r w:rsidRPr="00A2780B">
        <w:rPr>
          <w:b/>
        </w:rPr>
        <w:t>3</w:t>
      </w:r>
      <w:r w:rsidR="00D44AAF" w:rsidRPr="00A2780B">
        <w:t xml:space="preserve">. </w:t>
      </w:r>
      <w:r w:rsidR="00D44AAF" w:rsidRPr="00A2780B">
        <w:rPr>
          <w:b/>
        </w:rPr>
        <w:t>Аналитические приемы.</w:t>
      </w:r>
      <w:r w:rsidR="00D44AAF" w:rsidRPr="00A2780B">
        <w:t xml:space="preserve"> </w:t>
      </w:r>
    </w:p>
    <w:p w:rsidR="00280566" w:rsidRPr="00A2780B" w:rsidRDefault="00280566" w:rsidP="00A2780B">
      <w:pPr>
        <w:ind w:left="-567" w:firstLine="283"/>
      </w:pPr>
    </w:p>
    <w:p w:rsidR="00902534" w:rsidRPr="00A2780B" w:rsidRDefault="00902534" w:rsidP="00A2780B">
      <w:pPr>
        <w:ind w:left="-567" w:firstLine="283"/>
      </w:pPr>
      <w:r w:rsidRPr="00A2780B">
        <w:t>а)</w:t>
      </w:r>
      <w:r w:rsidR="00D44AAF" w:rsidRPr="00A2780B">
        <w:t xml:space="preserve"> добавление </w:t>
      </w:r>
      <w:proofErr w:type="spellStart"/>
      <w:r w:rsidR="00D44AAF" w:rsidRPr="00A2780B">
        <w:t>гендерных</w:t>
      </w:r>
      <w:proofErr w:type="spellEnd"/>
      <w:r w:rsidR="00D44AAF" w:rsidRPr="00A2780B">
        <w:t xml:space="preserve"> маркеров </w:t>
      </w:r>
      <w:proofErr w:type="spellStart"/>
      <w:r w:rsidR="00D44AAF" w:rsidRPr="00A2780B">
        <w:rPr>
          <w:i/>
        </w:rPr>
        <w:t>male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female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man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woman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boy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girl</w:t>
      </w:r>
      <w:proofErr w:type="spellEnd"/>
      <w:r w:rsidR="00D44AAF" w:rsidRPr="00A2780B">
        <w:rPr>
          <w:i/>
        </w:rPr>
        <w:t xml:space="preserve"> </w:t>
      </w:r>
      <w:r w:rsidR="00D44AAF" w:rsidRPr="00A2780B">
        <w:t xml:space="preserve">к </w:t>
      </w:r>
      <w:proofErr w:type="spellStart"/>
      <w:r w:rsidR="00D44AAF" w:rsidRPr="00A2780B">
        <w:t>гендерно</w:t>
      </w:r>
      <w:proofErr w:type="spellEnd"/>
      <w:r w:rsidR="00D44AAF" w:rsidRPr="00A2780B">
        <w:t xml:space="preserve"> </w:t>
      </w:r>
      <w:proofErr w:type="spellStart"/>
      <w:r w:rsidR="00D44AAF" w:rsidRPr="00A2780B">
        <w:t>нейтральным</w:t>
      </w:r>
      <w:proofErr w:type="spellEnd"/>
      <w:r w:rsidR="00D44AAF" w:rsidRPr="00A2780B">
        <w:t xml:space="preserve"> словам</w:t>
      </w:r>
    </w:p>
    <w:p w:rsidR="00740E86" w:rsidRPr="00A2780B" w:rsidRDefault="00902534" w:rsidP="00A2780B">
      <w:pPr>
        <w:ind w:left="-567" w:firstLine="283"/>
        <w:jc w:val="both"/>
      </w:pPr>
      <w:r w:rsidRPr="00A2780B">
        <w:rPr>
          <w:i/>
        </w:rPr>
        <w:t>Пример:</w:t>
      </w:r>
      <w:r w:rsidRPr="00A2780B">
        <w:rPr>
          <w:rFonts w:ascii="TimesNewRomanPS" w:hAnsi="TimesNewRomanPS"/>
          <w:i/>
          <w:iCs/>
        </w:rPr>
        <w:t xml:space="preserve"> </w:t>
      </w:r>
      <w:proofErr w:type="spellStart"/>
      <w:r w:rsidRPr="00A2780B">
        <w:rPr>
          <w:i/>
        </w:rPr>
        <w:t>woman</w:t>
      </w:r>
      <w:proofErr w:type="spellEnd"/>
      <w:r w:rsidRPr="00A2780B">
        <w:rPr>
          <w:i/>
        </w:rPr>
        <w:t xml:space="preserve"> </w:t>
      </w:r>
      <w:proofErr w:type="spellStart"/>
      <w:r w:rsidRPr="00A2780B">
        <w:rPr>
          <w:i/>
        </w:rPr>
        <w:t>writer</w:t>
      </w:r>
      <w:proofErr w:type="spellEnd"/>
      <w:r w:rsidR="00740E86" w:rsidRPr="00A2780B">
        <w:t xml:space="preserve"> </w:t>
      </w:r>
    </w:p>
    <w:p w:rsidR="00280566" w:rsidRPr="00A2780B" w:rsidRDefault="00280566" w:rsidP="00A2780B">
      <w:pPr>
        <w:ind w:left="-567" w:firstLine="283"/>
        <w:jc w:val="both"/>
      </w:pPr>
    </w:p>
    <w:p w:rsidR="00740E86" w:rsidRPr="00A2780B" w:rsidRDefault="00740E86" w:rsidP="00A2780B">
      <w:pPr>
        <w:tabs>
          <w:tab w:val="left" w:pos="4536"/>
        </w:tabs>
        <w:ind w:left="-567" w:firstLine="283"/>
        <w:jc w:val="both"/>
      </w:pPr>
      <w:r w:rsidRPr="00A2780B">
        <w:rPr>
          <w:u w:val="single"/>
        </w:rPr>
        <w:t>Примечание:</w:t>
      </w:r>
      <w:r w:rsidRPr="00A2780B">
        <w:t xml:space="preserve"> Наличие у сложного существительного второго компонента мужского рода </w:t>
      </w:r>
      <w:r w:rsidRPr="00A2780B">
        <w:rPr>
          <w:i/>
        </w:rPr>
        <w:t>не всегда</w:t>
      </w:r>
      <w:r w:rsidRPr="00A2780B">
        <w:t xml:space="preserve"> свидетельствует о том, что слово обозначает только лицо мужского пола. Сложное существительное со вторым компонентом мужского рода может обозначать: </w:t>
      </w:r>
    </w:p>
    <w:p w:rsidR="00740E86" w:rsidRPr="00A2780B" w:rsidRDefault="00740E86" w:rsidP="00A2780B">
      <w:pPr>
        <w:tabs>
          <w:tab w:val="left" w:pos="4536"/>
        </w:tabs>
        <w:ind w:left="-567" w:firstLine="283"/>
        <w:jc w:val="both"/>
        <w:rPr>
          <w:i/>
        </w:rPr>
      </w:pPr>
      <w:r w:rsidRPr="00A2780B">
        <w:t xml:space="preserve">   </w:t>
      </w:r>
      <w:r w:rsidRPr="00A2780B">
        <w:rPr>
          <w:i/>
        </w:rPr>
        <w:t xml:space="preserve">неодушевленные предметы: </w:t>
      </w:r>
    </w:p>
    <w:p w:rsidR="00740E86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carboy</w:t>
      </w:r>
      <w:proofErr w:type="spellEnd"/>
      <w:r w:rsidRPr="00A2780B">
        <w:rPr>
          <w:i/>
        </w:rPr>
        <w:t xml:space="preserve"> - </w:t>
      </w:r>
      <w:r w:rsidRPr="00A2780B">
        <w:t xml:space="preserve">«оплетенная бутыль для кислот»; </w:t>
      </w:r>
    </w:p>
    <w:p w:rsidR="00740E86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chessman</w:t>
      </w:r>
      <w:proofErr w:type="spellEnd"/>
      <w:r w:rsidRPr="00A2780B">
        <w:t xml:space="preserve"> - «шахматная фигура»; </w:t>
      </w:r>
    </w:p>
    <w:p w:rsidR="00740E86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maccaboy</w:t>
      </w:r>
      <w:proofErr w:type="spellEnd"/>
      <w:r w:rsidRPr="00A2780B">
        <w:t xml:space="preserve"> - «нюхательный табак»; </w:t>
      </w:r>
    </w:p>
    <w:p w:rsidR="00740E86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poor</w:t>
      </w:r>
      <w:proofErr w:type="spellEnd"/>
      <w:r w:rsidRPr="00A2780B">
        <w:rPr>
          <w:i/>
        </w:rPr>
        <w:t xml:space="preserve"> </w:t>
      </w:r>
      <w:proofErr w:type="spellStart"/>
      <w:r w:rsidRPr="00A2780B">
        <w:rPr>
          <w:i/>
        </w:rPr>
        <w:t>boy</w:t>
      </w:r>
      <w:proofErr w:type="spellEnd"/>
      <w:r w:rsidRPr="00A2780B">
        <w:t xml:space="preserve"> - «разновидность бутерброда»; </w:t>
      </w:r>
    </w:p>
    <w:p w:rsidR="00740E86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tallboy</w:t>
      </w:r>
      <w:proofErr w:type="spellEnd"/>
      <w:r w:rsidRPr="00A2780B">
        <w:rPr>
          <w:i/>
        </w:rPr>
        <w:t xml:space="preserve"> - </w:t>
      </w:r>
      <w:r w:rsidRPr="00A2780B">
        <w:t xml:space="preserve">«высокий комод» и т.д.; </w:t>
      </w:r>
    </w:p>
    <w:p w:rsidR="00740E86" w:rsidRPr="00A2780B" w:rsidRDefault="00740E86" w:rsidP="00A2780B">
      <w:pPr>
        <w:ind w:left="-567" w:firstLine="283"/>
        <w:jc w:val="both"/>
        <w:rPr>
          <w:i/>
        </w:rPr>
      </w:pPr>
      <w:r w:rsidRPr="00A2780B">
        <w:rPr>
          <w:i/>
        </w:rPr>
        <w:t xml:space="preserve">лиц женского пола: </w:t>
      </w:r>
    </w:p>
    <w:p w:rsidR="00902534" w:rsidRPr="00A2780B" w:rsidRDefault="00740E86" w:rsidP="00A2780B">
      <w:pPr>
        <w:ind w:left="-567" w:firstLine="283"/>
        <w:jc w:val="both"/>
      </w:pPr>
      <w:proofErr w:type="spellStart"/>
      <w:r w:rsidRPr="00A2780B">
        <w:rPr>
          <w:i/>
        </w:rPr>
        <w:t>tomboy</w:t>
      </w:r>
      <w:proofErr w:type="spellEnd"/>
      <w:r w:rsidRPr="00A2780B">
        <w:t xml:space="preserve"> - «девчонка-сорванец».</w:t>
      </w:r>
    </w:p>
    <w:p w:rsidR="00280566" w:rsidRPr="00A2780B" w:rsidRDefault="00280566" w:rsidP="00A2780B">
      <w:pPr>
        <w:ind w:left="-567" w:firstLine="283"/>
        <w:jc w:val="both"/>
      </w:pPr>
    </w:p>
    <w:p w:rsidR="00280566" w:rsidRPr="00A2780B" w:rsidRDefault="00280566" w:rsidP="00A2780B">
      <w:pPr>
        <w:ind w:left="-567" w:firstLine="283"/>
        <w:jc w:val="both"/>
      </w:pPr>
      <w:r w:rsidRPr="00A2780B">
        <w:t xml:space="preserve">б) добавление элементов </w:t>
      </w:r>
      <w:proofErr w:type="spellStart"/>
      <w:r w:rsidRPr="00A2780B">
        <w:rPr>
          <w:i/>
        </w:rPr>
        <w:t>he</w:t>
      </w:r>
      <w:proofErr w:type="spellEnd"/>
      <w:r w:rsidRPr="00A2780B">
        <w:rPr>
          <w:i/>
        </w:rPr>
        <w:t>-</w:t>
      </w:r>
      <w:r w:rsidRPr="00A2780B">
        <w:t xml:space="preserve"> и </w:t>
      </w:r>
      <w:proofErr w:type="spellStart"/>
      <w:r w:rsidRPr="00A2780B">
        <w:rPr>
          <w:i/>
        </w:rPr>
        <w:t>she</w:t>
      </w:r>
      <w:proofErr w:type="spellEnd"/>
      <w:r w:rsidRPr="00A2780B">
        <w:rPr>
          <w:i/>
        </w:rPr>
        <w:t xml:space="preserve">- </w:t>
      </w:r>
    </w:p>
    <w:p w:rsidR="00280566" w:rsidRPr="00A2780B" w:rsidRDefault="00280566" w:rsidP="00A2780B">
      <w:pPr>
        <w:ind w:left="-567" w:firstLine="283"/>
        <w:jc w:val="both"/>
        <w:rPr>
          <w:lang w:val="en-US"/>
        </w:rPr>
      </w:pPr>
      <w:r w:rsidRPr="00A2780B">
        <w:rPr>
          <w:i/>
        </w:rPr>
        <w:t>Пример</w:t>
      </w:r>
      <w:r w:rsidRPr="00A2780B">
        <w:rPr>
          <w:i/>
          <w:lang w:val="en-US"/>
        </w:rPr>
        <w:t>:</w:t>
      </w:r>
      <w:r w:rsidRPr="00A2780B">
        <w:rPr>
          <w:lang w:val="en-US"/>
        </w:rPr>
        <w:t xml:space="preserve"> she-apostle, she-bishop, she-captain</w:t>
      </w:r>
    </w:p>
    <w:p w:rsidR="00280566" w:rsidRPr="00A2780B" w:rsidRDefault="00280566" w:rsidP="00A2780B">
      <w:pPr>
        <w:ind w:left="-567" w:firstLine="283"/>
        <w:jc w:val="both"/>
        <w:rPr>
          <w:lang w:val="en-US"/>
        </w:rPr>
      </w:pPr>
    </w:p>
    <w:p w:rsidR="00280566" w:rsidRPr="00A2780B" w:rsidRDefault="00280566" w:rsidP="00A2780B">
      <w:pPr>
        <w:ind w:left="-567" w:firstLine="283"/>
        <w:jc w:val="both"/>
      </w:pPr>
      <w:r w:rsidRPr="00A2780B">
        <w:rPr>
          <w:u w:val="single"/>
        </w:rPr>
        <w:t>Примечание:</w:t>
      </w:r>
      <w:r w:rsidRPr="00A2780B">
        <w:t xml:space="preserve"> приобретают негативные уничижительные коннотации, поскольку служат показателями нарушения стереотипов, приписываемых тому или иному полу. Местоимение </w:t>
      </w:r>
      <w:proofErr w:type="spellStart"/>
      <w:r w:rsidRPr="00A2780B">
        <w:rPr>
          <w:i/>
        </w:rPr>
        <w:t>she</w:t>
      </w:r>
      <w:proofErr w:type="spellEnd"/>
      <w:r w:rsidRPr="00A2780B">
        <w:t xml:space="preserve"> находится в препозиции с существительным, обозначающим вид деятельности, типичный только для мужчин: и т. д. Элемент </w:t>
      </w:r>
      <w:proofErr w:type="spellStart"/>
      <w:r w:rsidRPr="00A2780B">
        <w:rPr>
          <w:i/>
        </w:rPr>
        <w:t>she</w:t>
      </w:r>
      <w:proofErr w:type="spellEnd"/>
      <w:r w:rsidRPr="00A2780B">
        <w:t xml:space="preserve"> может акцентировать </w:t>
      </w:r>
      <w:proofErr w:type="spellStart"/>
      <w:r w:rsidRPr="00A2780B">
        <w:t>гендерную</w:t>
      </w:r>
      <w:proofErr w:type="spellEnd"/>
      <w:r w:rsidRPr="00A2780B">
        <w:t xml:space="preserve"> принадлежность носителя негативной характеристики (</w:t>
      </w:r>
      <w:proofErr w:type="spellStart"/>
      <w:r w:rsidRPr="00A2780B">
        <w:t>she-baggage</w:t>
      </w:r>
      <w:proofErr w:type="spellEnd"/>
      <w:r w:rsidRPr="00A2780B">
        <w:t xml:space="preserve">, </w:t>
      </w:r>
      <w:proofErr w:type="spellStart"/>
      <w:r w:rsidRPr="00A2780B">
        <w:t>she</w:t>
      </w:r>
      <w:proofErr w:type="spellEnd"/>
      <w:r w:rsidRPr="00A2780B">
        <w:t xml:space="preserve"> </w:t>
      </w:r>
      <w:proofErr w:type="spellStart"/>
      <w:r w:rsidRPr="00A2780B">
        <w:t>handful</w:t>
      </w:r>
      <w:proofErr w:type="spellEnd"/>
      <w:r w:rsidRPr="00A2780B">
        <w:t xml:space="preserve">, </w:t>
      </w:r>
      <w:proofErr w:type="spellStart"/>
      <w:r w:rsidRPr="00A2780B">
        <w:t>she-malady</w:t>
      </w:r>
      <w:proofErr w:type="spellEnd"/>
      <w:r w:rsidRPr="00A2780B">
        <w:t xml:space="preserve">). Местоимение </w:t>
      </w:r>
      <w:proofErr w:type="spellStart"/>
      <w:r w:rsidRPr="00A2780B">
        <w:t>she</w:t>
      </w:r>
      <w:proofErr w:type="spellEnd"/>
      <w:r w:rsidRPr="00A2780B">
        <w:t xml:space="preserve"> по отношению к мужчинам подчеркивает их </w:t>
      </w:r>
      <w:proofErr w:type="spellStart"/>
      <w:r w:rsidRPr="00A2780B">
        <w:t>женоподобие</w:t>
      </w:r>
      <w:proofErr w:type="spellEnd"/>
      <w:r w:rsidRPr="00A2780B">
        <w:t xml:space="preserve"> или бесхарактерность: </w:t>
      </w:r>
      <w:proofErr w:type="spellStart"/>
      <w:r w:rsidRPr="00A2780B">
        <w:t>she-king</w:t>
      </w:r>
      <w:proofErr w:type="spellEnd"/>
      <w:r w:rsidRPr="00A2780B">
        <w:t xml:space="preserve">, </w:t>
      </w:r>
      <w:proofErr w:type="spellStart"/>
      <w:r w:rsidRPr="00A2780B">
        <w:t>she-he</w:t>
      </w:r>
      <w:proofErr w:type="spellEnd"/>
      <w:r w:rsidRPr="00A2780B">
        <w:t xml:space="preserve">. </w:t>
      </w:r>
    </w:p>
    <w:p w:rsidR="00740E86" w:rsidRPr="00A2780B" w:rsidRDefault="00740E86" w:rsidP="00A2780B">
      <w:pPr>
        <w:ind w:left="-567" w:firstLine="283"/>
        <w:jc w:val="both"/>
      </w:pPr>
    </w:p>
    <w:p w:rsidR="00D44AAF" w:rsidRPr="00A2780B" w:rsidRDefault="00902534" w:rsidP="00A2780B">
      <w:pPr>
        <w:ind w:left="-567" w:firstLine="283"/>
      </w:pPr>
      <w:r w:rsidRPr="00A2780B">
        <w:rPr>
          <w:b/>
        </w:rPr>
        <w:t>4</w:t>
      </w:r>
      <w:r w:rsidR="00D44AAF" w:rsidRPr="00A2780B">
        <w:t xml:space="preserve">. </w:t>
      </w:r>
      <w:proofErr w:type="spellStart"/>
      <w:r w:rsidR="00D44AAF" w:rsidRPr="00A2780B">
        <w:rPr>
          <w:b/>
        </w:rPr>
        <w:t>Супплетивизм</w:t>
      </w:r>
      <w:proofErr w:type="spellEnd"/>
      <w:r w:rsidR="00D44AAF" w:rsidRPr="00A2780B">
        <w:rPr>
          <w:b/>
        </w:rPr>
        <w:t xml:space="preserve"> </w:t>
      </w:r>
    </w:p>
    <w:p w:rsidR="00902534" w:rsidRPr="00A2780B" w:rsidRDefault="00902534" w:rsidP="00A2780B">
      <w:pPr>
        <w:ind w:left="-567" w:firstLine="283"/>
      </w:pPr>
      <w:r w:rsidRPr="00A2780B">
        <w:t>а) Номинация разных основ:</w:t>
      </w:r>
    </w:p>
    <w:p w:rsidR="00D44AAF" w:rsidRPr="00A2780B" w:rsidRDefault="00902534" w:rsidP="00A2780B">
      <w:pPr>
        <w:ind w:left="-567" w:firstLine="283"/>
        <w:rPr>
          <w:lang w:val="en-US"/>
        </w:rPr>
      </w:pPr>
      <w:r w:rsidRPr="00A2780B">
        <w:rPr>
          <w:i/>
        </w:rPr>
        <w:t>Пример</w:t>
      </w:r>
      <w:r w:rsidRPr="00A2780B">
        <w:rPr>
          <w:i/>
          <w:lang w:val="en-US"/>
        </w:rPr>
        <w:t>:</w:t>
      </w:r>
      <w:r w:rsidR="00D44AAF" w:rsidRPr="00A2780B">
        <w:rPr>
          <w:lang w:val="en-US"/>
        </w:rPr>
        <w:t xml:space="preserve"> </w:t>
      </w:r>
      <w:r w:rsidR="00D44AAF" w:rsidRPr="00A2780B">
        <w:rPr>
          <w:i/>
          <w:lang w:val="en-US"/>
        </w:rPr>
        <w:t>woman – man, queen – king.</w:t>
      </w:r>
      <w:r w:rsidR="00D44AAF" w:rsidRPr="00A2780B">
        <w:rPr>
          <w:lang w:val="en-US"/>
        </w:rPr>
        <w:t xml:space="preserve"> </w:t>
      </w:r>
    </w:p>
    <w:p w:rsidR="00740E86" w:rsidRPr="00A2780B" w:rsidRDefault="00740E86" w:rsidP="00A2780B">
      <w:pPr>
        <w:ind w:left="-567" w:firstLine="283"/>
        <w:rPr>
          <w:lang w:val="en-US"/>
        </w:rPr>
      </w:pPr>
    </w:p>
    <w:p w:rsidR="00A4248D" w:rsidRPr="00A2780B" w:rsidRDefault="00A4248D" w:rsidP="00A2780B">
      <w:pPr>
        <w:ind w:left="-567" w:firstLine="283"/>
        <w:jc w:val="both"/>
      </w:pPr>
      <w:r w:rsidRPr="00A2780B">
        <w:t xml:space="preserve">Стоит отметить, что в современном английском языке формальные показатели женского рода в основном утратили грамматическую функцию обозначения биологического пола лица. </w:t>
      </w:r>
      <w:r w:rsidRPr="00A2780B">
        <w:lastRenderedPageBreak/>
        <w:t>Суффиксальный способ обозначения рода становится способом выражения несерьезного или презрительного отношения к женщине и отчасти демонстрирует ее положение в обществе (в частности, несерьезное или презрительное отношение). Отношение отдельных наименований отражает неравноправие полов в профессиональной деятельности, обнаруживая более низкий статус лиц женского пола. </w:t>
      </w:r>
    </w:p>
    <w:p w:rsidR="00A4248D" w:rsidRPr="00A2780B" w:rsidRDefault="00A4248D" w:rsidP="00A2780B">
      <w:pPr>
        <w:ind w:left="-567" w:firstLine="283"/>
        <w:jc w:val="both"/>
      </w:pPr>
      <w:r w:rsidRPr="00A2780B">
        <w:t xml:space="preserve">Так, коррелирующий суффикс женского рода соотносим с более низким статусом женщины: </w:t>
      </w:r>
      <w:proofErr w:type="spellStart"/>
      <w:r w:rsidRPr="00A2780B">
        <w:t>fishman</w:t>
      </w:r>
      <w:proofErr w:type="spellEnd"/>
      <w:r w:rsidRPr="00A2780B">
        <w:t xml:space="preserve"> «рыбак» — </w:t>
      </w:r>
      <w:proofErr w:type="spellStart"/>
      <w:r w:rsidRPr="00A2780B">
        <w:rPr>
          <w:i/>
        </w:rPr>
        <w:t>fishwoman</w:t>
      </w:r>
      <w:proofErr w:type="spellEnd"/>
      <w:r w:rsidRPr="00A2780B">
        <w:rPr>
          <w:i/>
        </w:rPr>
        <w:t xml:space="preserve"> </w:t>
      </w:r>
      <w:r w:rsidRPr="00A2780B">
        <w:t xml:space="preserve">«торговка рыбой», </w:t>
      </w:r>
      <w:proofErr w:type="spellStart"/>
      <w:r w:rsidRPr="00A2780B">
        <w:rPr>
          <w:i/>
        </w:rPr>
        <w:t>manager</w:t>
      </w:r>
      <w:proofErr w:type="spellEnd"/>
      <w:r w:rsidRPr="00A2780B">
        <w:t xml:space="preserve"> «управляющий» — </w:t>
      </w:r>
      <w:proofErr w:type="spellStart"/>
      <w:r w:rsidRPr="00A2780B">
        <w:rPr>
          <w:i/>
        </w:rPr>
        <w:t>manageress</w:t>
      </w:r>
      <w:proofErr w:type="spellEnd"/>
      <w:r w:rsidRPr="00A2780B">
        <w:t xml:space="preserve"> «женщина, которая владеет небольшим магазином», </w:t>
      </w:r>
      <w:proofErr w:type="spellStart"/>
      <w:r w:rsidRPr="00A2780B">
        <w:rPr>
          <w:i/>
        </w:rPr>
        <w:t>conductor</w:t>
      </w:r>
      <w:proofErr w:type="spellEnd"/>
      <w:r w:rsidRPr="00A2780B">
        <w:rPr>
          <w:i/>
        </w:rPr>
        <w:t xml:space="preserve"> </w:t>
      </w:r>
      <w:r w:rsidRPr="00A2780B">
        <w:t xml:space="preserve">«дирижер» — </w:t>
      </w:r>
      <w:proofErr w:type="spellStart"/>
      <w:r w:rsidRPr="00A2780B">
        <w:rPr>
          <w:i/>
        </w:rPr>
        <w:t>conductress</w:t>
      </w:r>
      <w:proofErr w:type="spellEnd"/>
      <w:r w:rsidRPr="00A2780B">
        <w:t xml:space="preserve"> «кондукторша на городском транспорте», </w:t>
      </w:r>
      <w:proofErr w:type="spellStart"/>
      <w:r w:rsidRPr="00A2780B">
        <w:rPr>
          <w:i/>
        </w:rPr>
        <w:t>major</w:t>
      </w:r>
      <w:proofErr w:type="spellEnd"/>
      <w:r w:rsidRPr="00A2780B">
        <w:t xml:space="preserve"> «майор» — </w:t>
      </w:r>
      <w:proofErr w:type="spellStart"/>
      <w:r w:rsidRPr="00A2780B">
        <w:rPr>
          <w:i/>
        </w:rPr>
        <w:t>majorette</w:t>
      </w:r>
      <w:proofErr w:type="spellEnd"/>
      <w:r w:rsidRPr="00A2780B">
        <w:t xml:space="preserve"> «девушка, которая марширует впереди оркестра с жезлом» и т. д. </w:t>
      </w:r>
    </w:p>
    <w:p w:rsidR="00A4248D" w:rsidRPr="00A2780B" w:rsidRDefault="00A4248D" w:rsidP="00A2780B">
      <w:pPr>
        <w:ind w:left="-567" w:firstLine="283"/>
        <w:jc w:val="both"/>
      </w:pPr>
      <w:r w:rsidRPr="00A2780B">
        <w:t>Фактически соответствие между существительными мужского и женского рода имеется только в группе обозначений сословных титулов. </w:t>
      </w:r>
    </w:p>
    <w:p w:rsidR="00A4248D" w:rsidRPr="00A2780B" w:rsidRDefault="00A4248D" w:rsidP="00A2780B">
      <w:pPr>
        <w:ind w:left="-567" w:firstLine="283"/>
      </w:pPr>
    </w:p>
    <w:p w:rsidR="00A4248D" w:rsidRPr="00A2780B" w:rsidRDefault="00A4248D" w:rsidP="00A2780B">
      <w:pPr>
        <w:ind w:left="-567" w:firstLine="283"/>
      </w:pPr>
    </w:p>
    <w:p w:rsidR="00740E86" w:rsidRPr="00A2780B" w:rsidRDefault="00740E86" w:rsidP="00A2780B">
      <w:pPr>
        <w:ind w:left="-567" w:firstLine="283"/>
        <w:jc w:val="both"/>
      </w:pPr>
      <w:r w:rsidRPr="00A2780B">
        <w:t xml:space="preserve">Самое первое, на что обращают внимание феминистки, критикуя </w:t>
      </w:r>
      <w:proofErr w:type="spellStart"/>
      <w:r w:rsidRPr="00A2780B">
        <w:t>литературныи</w:t>
      </w:r>
      <w:proofErr w:type="spellEnd"/>
      <w:r w:rsidRPr="00A2780B">
        <w:t xml:space="preserve">̆ </w:t>
      </w:r>
      <w:proofErr w:type="spellStart"/>
      <w:r w:rsidRPr="00A2780B">
        <w:t>английскии</w:t>
      </w:r>
      <w:proofErr w:type="spellEnd"/>
      <w:r w:rsidRPr="00A2780B">
        <w:t xml:space="preserve">̆ язык – это ложная </w:t>
      </w:r>
      <w:proofErr w:type="spellStart"/>
      <w:r w:rsidRPr="00A2780B">
        <w:t>гендерная</w:t>
      </w:r>
      <w:proofErr w:type="spellEnd"/>
      <w:r w:rsidRPr="00A2780B">
        <w:t xml:space="preserve"> </w:t>
      </w:r>
      <w:proofErr w:type="spellStart"/>
      <w:r w:rsidRPr="00A2780B">
        <w:t>нейтральность</w:t>
      </w:r>
      <w:proofErr w:type="spellEnd"/>
      <w:r w:rsidRPr="00A2780B">
        <w:t xml:space="preserve"> слов </w:t>
      </w:r>
      <w:r w:rsidRPr="00A2780B">
        <w:rPr>
          <w:i/>
        </w:rPr>
        <w:t>«</w:t>
      </w:r>
      <w:proofErr w:type="spellStart"/>
      <w:r w:rsidRPr="00A2780B">
        <w:rPr>
          <w:i/>
        </w:rPr>
        <w:t>he</w:t>
      </w:r>
      <w:proofErr w:type="spellEnd"/>
      <w:r w:rsidRPr="00A2780B">
        <w:rPr>
          <w:i/>
        </w:rPr>
        <w:t>»</w:t>
      </w:r>
      <w:r w:rsidRPr="00A2780B">
        <w:t xml:space="preserve"> и </w:t>
      </w:r>
      <w:r w:rsidRPr="00A2780B">
        <w:rPr>
          <w:i/>
        </w:rPr>
        <w:t>«</w:t>
      </w:r>
      <w:proofErr w:type="spellStart"/>
      <w:r w:rsidRPr="00A2780B">
        <w:rPr>
          <w:i/>
        </w:rPr>
        <w:t>man</w:t>
      </w:r>
      <w:proofErr w:type="spellEnd"/>
      <w:r w:rsidRPr="00A2780B">
        <w:rPr>
          <w:i/>
        </w:rPr>
        <w:t>».</w:t>
      </w:r>
      <w:r w:rsidRPr="00A2780B">
        <w:t xml:space="preserve"> </w:t>
      </w:r>
    </w:p>
    <w:p w:rsidR="00740E86" w:rsidRPr="00A2780B" w:rsidRDefault="00740E86" w:rsidP="00A2780B">
      <w:pPr>
        <w:ind w:left="-567" w:firstLine="283"/>
        <w:jc w:val="both"/>
      </w:pPr>
      <w:r w:rsidRPr="00A2780B">
        <w:t xml:space="preserve">Известно, что эти слова могут рассматриваться и как </w:t>
      </w:r>
      <w:proofErr w:type="spellStart"/>
      <w:r w:rsidRPr="00A2780B">
        <w:t>гендерно-нейтральные</w:t>
      </w:r>
      <w:proofErr w:type="spellEnd"/>
      <w:r w:rsidRPr="00A2780B">
        <w:t xml:space="preserve"> (в переводе на </w:t>
      </w:r>
      <w:proofErr w:type="spellStart"/>
      <w:r w:rsidRPr="00A2780B">
        <w:t>русскии</w:t>
      </w:r>
      <w:proofErr w:type="spellEnd"/>
      <w:r w:rsidRPr="00A2780B">
        <w:t xml:space="preserve">̆ язык «человек») (1), (2), и как имеющие гендерную окраску («мужчина») (3), (4): </w:t>
      </w:r>
    </w:p>
    <w:p w:rsidR="00E86870" w:rsidRPr="00A2780B" w:rsidRDefault="00E86870" w:rsidP="00A2780B">
      <w:pPr>
        <w:ind w:left="-567" w:firstLine="283"/>
        <w:jc w:val="both"/>
      </w:pPr>
    </w:p>
    <w:p w:rsidR="00740E86" w:rsidRPr="00A2780B" w:rsidRDefault="00E86870" w:rsidP="00A2780B">
      <w:pPr>
        <w:ind w:left="-567" w:firstLine="283"/>
        <w:jc w:val="center"/>
        <w:rPr>
          <w:i/>
          <w:lang w:val="en-US"/>
        </w:rPr>
      </w:pPr>
      <w:r w:rsidRPr="00A2780B">
        <w:rPr>
          <w:i/>
          <w:lang w:val="en-US"/>
        </w:rPr>
        <w:t xml:space="preserve">(1) </w:t>
      </w:r>
      <w:r w:rsidR="00740E86" w:rsidRPr="00A2780B">
        <w:rPr>
          <w:i/>
          <w:lang w:val="en-US"/>
        </w:rPr>
        <w:t>Man is a primate. (2) When a student comes into the room, he should greet a teacher. (3) He drank the wine. (4) A man went into a bar.</w:t>
      </w:r>
    </w:p>
    <w:p w:rsidR="00E86870" w:rsidRPr="00A2780B" w:rsidRDefault="00E86870" w:rsidP="00A2780B">
      <w:pPr>
        <w:ind w:left="-567" w:firstLine="283"/>
        <w:jc w:val="both"/>
        <w:rPr>
          <w:lang w:val="en-US"/>
        </w:rPr>
      </w:pPr>
    </w:p>
    <w:p w:rsidR="00E86870" w:rsidRPr="00A2780B" w:rsidRDefault="00740E86" w:rsidP="00A2780B">
      <w:pPr>
        <w:ind w:left="-567" w:firstLine="283"/>
        <w:jc w:val="both"/>
      </w:pPr>
      <w:r w:rsidRPr="00A2780B">
        <w:t xml:space="preserve">Как следует из исследований </w:t>
      </w:r>
      <w:proofErr w:type="spellStart"/>
      <w:r w:rsidRPr="00A2780B">
        <w:t>Janice</w:t>
      </w:r>
      <w:proofErr w:type="spellEnd"/>
      <w:r w:rsidRPr="00A2780B">
        <w:t xml:space="preserve"> </w:t>
      </w:r>
      <w:proofErr w:type="spellStart"/>
      <w:r w:rsidRPr="00A2780B">
        <w:t>Moulton</w:t>
      </w:r>
      <w:proofErr w:type="spellEnd"/>
      <w:r w:rsidRPr="00A2780B">
        <w:t xml:space="preserve"> (1981) </w:t>
      </w:r>
      <w:proofErr w:type="spellStart"/>
      <w:r w:rsidRPr="00A2780B">
        <w:t>and</w:t>
      </w:r>
      <w:proofErr w:type="spellEnd"/>
      <w:r w:rsidRPr="00A2780B">
        <w:t xml:space="preserve"> </w:t>
      </w:r>
      <w:proofErr w:type="spellStart"/>
      <w:r w:rsidRPr="00A2780B">
        <w:t>Adele</w:t>
      </w:r>
      <w:proofErr w:type="spellEnd"/>
      <w:r w:rsidRPr="00A2780B">
        <w:t xml:space="preserve"> </w:t>
      </w:r>
      <w:proofErr w:type="spellStart"/>
      <w:r w:rsidRPr="00A2780B">
        <w:t>Mercier</w:t>
      </w:r>
      <w:proofErr w:type="spellEnd"/>
      <w:r w:rsidRPr="00A2780B">
        <w:t xml:space="preserve"> (1995), даже предполагаемое </w:t>
      </w:r>
      <w:proofErr w:type="spellStart"/>
      <w:r w:rsidRPr="00A2780B">
        <w:t>гендерно-нейтральное</w:t>
      </w:r>
      <w:proofErr w:type="spellEnd"/>
      <w:r w:rsidRPr="00A2780B">
        <w:t xml:space="preserve"> значение этих слов в </w:t>
      </w:r>
      <w:proofErr w:type="spellStart"/>
      <w:r w:rsidRPr="00A2780B">
        <w:t>действительности</w:t>
      </w:r>
      <w:proofErr w:type="spellEnd"/>
      <w:r w:rsidRPr="00A2780B">
        <w:t xml:space="preserve"> не является полностью </w:t>
      </w:r>
      <w:proofErr w:type="spellStart"/>
      <w:r w:rsidRPr="00A2780B">
        <w:t>нейтральным</w:t>
      </w:r>
      <w:proofErr w:type="spellEnd"/>
      <w:r w:rsidRPr="00A2780B">
        <w:t xml:space="preserve">. В доказательство они привели следующие примеры, в которых подразумеваемое </w:t>
      </w:r>
      <w:proofErr w:type="spellStart"/>
      <w:r w:rsidRPr="00A2780B">
        <w:t>нейтральное</w:t>
      </w:r>
      <w:proofErr w:type="spellEnd"/>
      <w:r w:rsidRPr="00A2780B">
        <w:t xml:space="preserve"> значение не прослеживается, и в результате предложения выглядят странными: </w:t>
      </w:r>
    </w:p>
    <w:p w:rsidR="00E86870" w:rsidRPr="00A2780B" w:rsidRDefault="00E86870" w:rsidP="00A2780B">
      <w:pPr>
        <w:ind w:left="-567" w:firstLine="283"/>
        <w:jc w:val="both"/>
      </w:pPr>
    </w:p>
    <w:p w:rsidR="00740E86" w:rsidRPr="00A2780B" w:rsidRDefault="00740E86" w:rsidP="00A2780B">
      <w:pPr>
        <w:ind w:left="-567" w:firstLine="283"/>
        <w:jc w:val="center"/>
        <w:rPr>
          <w:i/>
          <w:lang w:val="en-US"/>
        </w:rPr>
      </w:pPr>
      <w:r w:rsidRPr="00A2780B">
        <w:rPr>
          <w:i/>
          <w:lang w:val="en-US"/>
        </w:rPr>
        <w:t>(5) Man has two sexes; some men are female. (6) Man breastfeeds his young. (7) Ask the candidate about his husband or wife.</w:t>
      </w:r>
    </w:p>
    <w:p w:rsidR="00E86870" w:rsidRPr="00A2780B" w:rsidRDefault="00E86870" w:rsidP="00A2780B">
      <w:pPr>
        <w:ind w:left="-567" w:firstLine="283"/>
        <w:jc w:val="center"/>
        <w:rPr>
          <w:i/>
          <w:lang w:val="en-US"/>
        </w:rPr>
      </w:pPr>
    </w:p>
    <w:p w:rsidR="00A4248D" w:rsidRDefault="00740E86" w:rsidP="00A2780B">
      <w:pPr>
        <w:ind w:left="-567" w:firstLine="283"/>
        <w:jc w:val="both"/>
      </w:pPr>
      <w:r w:rsidRPr="00A2780B">
        <w:t xml:space="preserve">Таким образом, следуя </w:t>
      </w:r>
      <w:proofErr w:type="spellStart"/>
      <w:r w:rsidRPr="00A2780B">
        <w:t>феминистскои</w:t>
      </w:r>
      <w:proofErr w:type="spellEnd"/>
      <w:r w:rsidRPr="00A2780B">
        <w:t xml:space="preserve">̆ логике, женщины становятся «невидимками» в языке даже в тех случаях (5) (6), когда нам заведомо известно, что речь идет о женщинах. Феминистское сообщество настаивает на том, чтобы избегать использования, где это возможно, таких </w:t>
      </w:r>
      <w:proofErr w:type="spellStart"/>
      <w:r w:rsidRPr="00A2780B">
        <w:t>ложно-нейтральных</w:t>
      </w:r>
      <w:proofErr w:type="spellEnd"/>
      <w:r w:rsidRPr="00A2780B">
        <w:t xml:space="preserve"> слов, заменяя их на подразумевавшееся по смыслу «</w:t>
      </w:r>
      <w:proofErr w:type="spellStart"/>
      <w:r w:rsidRPr="00A2780B">
        <w:t>woman</w:t>
      </w:r>
      <w:proofErr w:type="spellEnd"/>
      <w:r w:rsidRPr="00A2780B">
        <w:t>», добавляя однозначно «мужское» «</w:t>
      </w:r>
      <w:proofErr w:type="spellStart"/>
      <w:r w:rsidRPr="00A2780B">
        <w:t>male</w:t>
      </w:r>
      <w:proofErr w:type="spellEnd"/>
      <w:r w:rsidRPr="00A2780B">
        <w:t xml:space="preserve">», аффиксы или притяжательные местоимения женского рода. </w:t>
      </w:r>
    </w:p>
    <w:p w:rsidR="00A2780B" w:rsidRPr="00A2780B" w:rsidRDefault="00A2780B" w:rsidP="00A2780B">
      <w:pPr>
        <w:ind w:left="-567" w:firstLine="283"/>
        <w:jc w:val="both"/>
      </w:pPr>
    </w:p>
    <w:p w:rsidR="006D4B6E" w:rsidRPr="00A2780B" w:rsidRDefault="006D4B6E" w:rsidP="00A2780B">
      <w:pPr>
        <w:ind w:left="-567" w:firstLine="283"/>
        <w:jc w:val="both"/>
      </w:pPr>
      <w:r w:rsidRPr="00A2780B">
        <w:t xml:space="preserve"> В результате языковой политики в современной англоязычной лексикографической практике, кроме гендерно симметричных обозначений с элементами:</w:t>
      </w:r>
    </w:p>
    <w:p w:rsidR="006D4B6E" w:rsidRPr="00A2780B" w:rsidRDefault="006D4B6E" w:rsidP="00A2780B">
      <w:pPr>
        <w:ind w:left="2832" w:firstLine="283"/>
        <w:rPr>
          <w:lang w:val="en-US"/>
        </w:rPr>
      </w:pPr>
      <w:r w:rsidRPr="00A2780B">
        <w:rPr>
          <w:lang w:val="en-US"/>
        </w:rPr>
        <w:t>-husband/wife,</w:t>
      </w:r>
    </w:p>
    <w:p w:rsidR="006D4B6E" w:rsidRPr="00A2780B" w:rsidRDefault="006D4B6E" w:rsidP="00A2780B">
      <w:pPr>
        <w:ind w:left="2832" w:firstLine="283"/>
        <w:rPr>
          <w:lang w:val="en-US"/>
        </w:rPr>
      </w:pPr>
      <w:r w:rsidRPr="00A2780B">
        <w:rPr>
          <w:lang w:val="en-US"/>
        </w:rPr>
        <w:t>-man/-woman/-lady,</w:t>
      </w:r>
    </w:p>
    <w:p w:rsidR="006D4B6E" w:rsidRPr="00A2780B" w:rsidRDefault="006D4B6E" w:rsidP="00A2780B">
      <w:pPr>
        <w:ind w:left="2832" w:firstLine="283"/>
        <w:rPr>
          <w:lang w:val="en-US"/>
        </w:rPr>
      </w:pPr>
      <w:r w:rsidRPr="00A2780B">
        <w:rPr>
          <w:lang w:val="en-US"/>
        </w:rPr>
        <w:t>-maid/-boy/-girl,</w:t>
      </w:r>
    </w:p>
    <w:p w:rsidR="006D4B6E" w:rsidRPr="00A2780B" w:rsidRDefault="006D4B6E" w:rsidP="00A2780B">
      <w:pPr>
        <w:ind w:left="2832" w:firstLine="283"/>
        <w:rPr>
          <w:lang w:val="en-US"/>
        </w:rPr>
      </w:pPr>
      <w:r w:rsidRPr="00A2780B">
        <w:rPr>
          <w:lang w:val="en-US"/>
        </w:rPr>
        <w:t>-master/-mistress</w:t>
      </w:r>
    </w:p>
    <w:p w:rsidR="00740E86" w:rsidRPr="00A2780B" w:rsidRDefault="006D4B6E" w:rsidP="00A2780B">
      <w:pPr>
        <w:ind w:left="-567" w:firstLine="283"/>
        <w:jc w:val="both"/>
        <w:rPr>
          <w:lang w:val="en-US"/>
        </w:rPr>
      </w:pPr>
      <w:r w:rsidRPr="00A2780B">
        <w:rPr>
          <w:lang w:val="en-US"/>
        </w:rPr>
        <w:t xml:space="preserve">  </w:t>
      </w:r>
      <w:r w:rsidRPr="00A2780B">
        <w:t>закрепились</w:t>
      </w:r>
      <w:r w:rsidRPr="00A2780B">
        <w:rPr>
          <w:lang w:val="en-US"/>
        </w:rPr>
        <w:t xml:space="preserve"> </w:t>
      </w:r>
      <w:r w:rsidRPr="00A2780B">
        <w:t>в</w:t>
      </w:r>
      <w:r w:rsidRPr="00A2780B">
        <w:rPr>
          <w:lang w:val="en-US"/>
        </w:rPr>
        <w:t xml:space="preserve"> </w:t>
      </w:r>
      <w:r w:rsidRPr="00A2780B">
        <w:t>качестве</w:t>
      </w:r>
      <w:r w:rsidRPr="00A2780B">
        <w:rPr>
          <w:lang w:val="en-US"/>
        </w:rPr>
        <w:t xml:space="preserve"> </w:t>
      </w:r>
      <w:r w:rsidRPr="00A2780B">
        <w:t>нормы</w:t>
      </w:r>
      <w:r w:rsidRPr="00A2780B">
        <w:rPr>
          <w:lang w:val="en-US"/>
        </w:rPr>
        <w:t xml:space="preserve"> </w:t>
      </w:r>
      <w:r w:rsidRPr="00A2780B">
        <w:t>нейтрального</w:t>
      </w:r>
      <w:r w:rsidRPr="00A2780B">
        <w:rPr>
          <w:lang w:val="en-US"/>
        </w:rPr>
        <w:t xml:space="preserve"> </w:t>
      </w:r>
      <w:r w:rsidRPr="00A2780B">
        <w:t>обозначения</w:t>
      </w:r>
      <w:r w:rsidRPr="00A2780B">
        <w:rPr>
          <w:lang w:val="en-US"/>
        </w:rPr>
        <w:t xml:space="preserve"> </w:t>
      </w:r>
      <w:r w:rsidRPr="00A2780B">
        <w:rPr>
          <w:i/>
          <w:lang w:val="en-US"/>
        </w:rPr>
        <w:t>-person</w:t>
      </w:r>
      <w:r w:rsidRPr="00A2780B">
        <w:rPr>
          <w:lang w:val="en-US"/>
        </w:rPr>
        <w:t xml:space="preserve"> </w:t>
      </w:r>
      <w:r w:rsidRPr="00A2780B">
        <w:t>или</w:t>
      </w:r>
      <w:r w:rsidRPr="00A2780B">
        <w:rPr>
          <w:lang w:val="en-US"/>
        </w:rPr>
        <w:t xml:space="preserve"> </w:t>
      </w:r>
      <w:r w:rsidRPr="00A2780B">
        <w:rPr>
          <w:i/>
          <w:lang w:val="en-US"/>
        </w:rPr>
        <w:t xml:space="preserve">people </w:t>
      </w:r>
      <w:r w:rsidRPr="00A2780B">
        <w:rPr>
          <w:lang w:val="en-US"/>
        </w:rPr>
        <w:t>(</w:t>
      </w:r>
      <w:proofErr w:type="spellStart"/>
      <w:r w:rsidRPr="00A2780B">
        <w:t>мн</w:t>
      </w:r>
      <w:proofErr w:type="spellEnd"/>
      <w:r w:rsidRPr="00A2780B">
        <w:rPr>
          <w:lang w:val="en-US"/>
        </w:rPr>
        <w:t>.</w:t>
      </w:r>
      <w:r w:rsidRPr="00A2780B">
        <w:t>ч</w:t>
      </w:r>
      <w:r w:rsidRPr="00A2780B">
        <w:rPr>
          <w:lang w:val="en-US"/>
        </w:rPr>
        <w:t xml:space="preserve">.): </w:t>
      </w:r>
      <w:r w:rsidRPr="00A2780B">
        <w:rPr>
          <w:i/>
          <w:lang w:val="en-US"/>
        </w:rPr>
        <w:t xml:space="preserve">businessman/ businesswoman(-lady) </w:t>
      </w:r>
      <w:r w:rsidRPr="00A2780B">
        <w:rPr>
          <w:lang w:val="en-US"/>
        </w:rPr>
        <w:t xml:space="preserve">— </w:t>
      </w:r>
      <w:r w:rsidRPr="00A2780B">
        <w:rPr>
          <w:i/>
          <w:lang w:val="en-US"/>
        </w:rPr>
        <w:t>business person</w:t>
      </w:r>
      <w:r w:rsidRPr="00A2780B">
        <w:rPr>
          <w:lang w:val="en-US"/>
        </w:rPr>
        <w:t xml:space="preserve">, </w:t>
      </w:r>
      <w:r w:rsidRPr="00A2780B">
        <w:rPr>
          <w:i/>
          <w:lang w:val="en-US"/>
        </w:rPr>
        <w:t>crafts man/crafts woman</w:t>
      </w:r>
      <w:r w:rsidRPr="00A2780B">
        <w:rPr>
          <w:lang w:val="en-US"/>
        </w:rPr>
        <w:t xml:space="preserve"> — </w:t>
      </w:r>
      <w:r w:rsidRPr="00A2780B">
        <w:rPr>
          <w:i/>
          <w:lang w:val="en-US"/>
        </w:rPr>
        <w:t>craftsperson</w:t>
      </w:r>
      <w:r w:rsidRPr="00A2780B">
        <w:rPr>
          <w:lang w:val="en-US"/>
        </w:rPr>
        <w:t xml:space="preserve"> «</w:t>
      </w:r>
      <w:r w:rsidRPr="00A2780B">
        <w:t>человек</w:t>
      </w:r>
      <w:r w:rsidRPr="00A2780B">
        <w:rPr>
          <w:lang w:val="en-US"/>
        </w:rPr>
        <w:t xml:space="preserve">, </w:t>
      </w:r>
      <w:r w:rsidRPr="00A2780B">
        <w:t>занимающийся</w:t>
      </w:r>
      <w:r w:rsidRPr="00A2780B">
        <w:rPr>
          <w:lang w:val="en-US"/>
        </w:rPr>
        <w:t xml:space="preserve"> </w:t>
      </w:r>
      <w:r w:rsidRPr="00A2780B">
        <w:t>ремеслом</w:t>
      </w:r>
      <w:r w:rsidRPr="00A2780B">
        <w:rPr>
          <w:lang w:val="en-US"/>
        </w:rPr>
        <w:t xml:space="preserve">», </w:t>
      </w:r>
      <w:r w:rsidRPr="00A2780B">
        <w:rPr>
          <w:i/>
          <w:lang w:val="en-US"/>
        </w:rPr>
        <w:t>salesman/ saleswoman</w:t>
      </w:r>
      <w:r w:rsidRPr="00A2780B">
        <w:rPr>
          <w:lang w:val="en-US"/>
        </w:rPr>
        <w:t xml:space="preserve"> — </w:t>
      </w:r>
      <w:r w:rsidRPr="00A2780B">
        <w:rPr>
          <w:i/>
          <w:lang w:val="en-US"/>
        </w:rPr>
        <w:t>sales assistant</w:t>
      </w:r>
      <w:r w:rsidRPr="00A2780B">
        <w:rPr>
          <w:lang w:val="en-US"/>
        </w:rPr>
        <w:t xml:space="preserve"> «</w:t>
      </w:r>
      <w:r w:rsidRPr="00A2780B">
        <w:t>продавец</w:t>
      </w:r>
      <w:r w:rsidRPr="00A2780B">
        <w:rPr>
          <w:lang w:val="en-US"/>
        </w:rPr>
        <w:t xml:space="preserve">», </w:t>
      </w:r>
      <w:r w:rsidRPr="00A2780B">
        <w:rPr>
          <w:i/>
          <w:lang w:val="en-US"/>
        </w:rPr>
        <w:t>sales representative</w:t>
      </w:r>
      <w:r w:rsidRPr="00A2780B">
        <w:rPr>
          <w:lang w:val="en-US"/>
        </w:rPr>
        <w:t xml:space="preserve"> «</w:t>
      </w:r>
      <w:r w:rsidRPr="00A2780B">
        <w:t>торговый</w:t>
      </w:r>
      <w:r w:rsidRPr="00A2780B">
        <w:rPr>
          <w:lang w:val="en-US"/>
        </w:rPr>
        <w:t xml:space="preserve"> </w:t>
      </w:r>
      <w:r w:rsidRPr="00A2780B">
        <w:t>представитель</w:t>
      </w:r>
      <w:r w:rsidRPr="00A2780B">
        <w:rPr>
          <w:lang w:val="en-US"/>
        </w:rPr>
        <w:t xml:space="preserve">», </w:t>
      </w:r>
      <w:r w:rsidRPr="00A2780B">
        <w:rPr>
          <w:i/>
          <w:lang w:val="en-US"/>
        </w:rPr>
        <w:t>sportsman / sportswoman — sportsperson</w:t>
      </w:r>
      <w:r w:rsidRPr="00A2780B">
        <w:rPr>
          <w:lang w:val="en-US"/>
        </w:rPr>
        <w:t xml:space="preserve"> «</w:t>
      </w:r>
      <w:r w:rsidRPr="00A2780B">
        <w:t>человек</w:t>
      </w:r>
      <w:r w:rsidRPr="00A2780B">
        <w:rPr>
          <w:lang w:val="en-US"/>
        </w:rPr>
        <w:t xml:space="preserve">, </w:t>
      </w:r>
      <w:r w:rsidRPr="00A2780B">
        <w:t>занимающийся</w:t>
      </w:r>
      <w:r w:rsidRPr="00A2780B">
        <w:rPr>
          <w:lang w:val="en-US"/>
        </w:rPr>
        <w:t xml:space="preserve"> </w:t>
      </w:r>
      <w:r w:rsidRPr="00A2780B">
        <w:t>спортом</w:t>
      </w:r>
      <w:r w:rsidRPr="00A2780B">
        <w:rPr>
          <w:lang w:val="en-US"/>
        </w:rPr>
        <w:t>» (</w:t>
      </w:r>
      <w:r w:rsidRPr="00A2780B">
        <w:t>а</w:t>
      </w:r>
      <w:r w:rsidRPr="00A2780B">
        <w:rPr>
          <w:lang w:val="en-US"/>
        </w:rPr>
        <w:t xml:space="preserve"> </w:t>
      </w:r>
      <w:r w:rsidRPr="00A2780B">
        <w:t>также</w:t>
      </w:r>
      <w:r w:rsidRPr="00A2780B">
        <w:rPr>
          <w:lang w:val="en-US"/>
        </w:rPr>
        <w:t xml:space="preserve"> </w:t>
      </w:r>
      <w:r w:rsidRPr="00A2780B">
        <w:rPr>
          <w:i/>
          <w:iCs/>
          <w:lang w:val="en-US"/>
        </w:rPr>
        <w:t xml:space="preserve">firefighter </w:t>
      </w:r>
      <w:r w:rsidRPr="00A2780B">
        <w:rPr>
          <w:lang w:val="en-US"/>
        </w:rPr>
        <w:t xml:space="preserve">– </w:t>
      </w:r>
      <w:r w:rsidRPr="00A2780B">
        <w:t>ср</w:t>
      </w:r>
      <w:r w:rsidRPr="00A2780B">
        <w:rPr>
          <w:lang w:val="en-US"/>
        </w:rPr>
        <w:t xml:space="preserve">. </w:t>
      </w:r>
      <w:r w:rsidRPr="00A2780B">
        <w:rPr>
          <w:i/>
          <w:iCs/>
          <w:lang w:val="en-US"/>
        </w:rPr>
        <w:t>fireman</w:t>
      </w:r>
      <w:r w:rsidRPr="00A2780B">
        <w:rPr>
          <w:lang w:val="en-US"/>
        </w:rPr>
        <w:t xml:space="preserve">; </w:t>
      </w:r>
      <w:r w:rsidRPr="00A2780B">
        <w:rPr>
          <w:i/>
          <w:iCs/>
          <w:lang w:val="en-US"/>
        </w:rPr>
        <w:t xml:space="preserve">police officer </w:t>
      </w:r>
      <w:r w:rsidRPr="00A2780B">
        <w:rPr>
          <w:lang w:val="en-US"/>
        </w:rPr>
        <w:t xml:space="preserve">– </w:t>
      </w:r>
      <w:r w:rsidRPr="00A2780B">
        <w:t>ср</w:t>
      </w:r>
      <w:r w:rsidRPr="00A2780B">
        <w:rPr>
          <w:lang w:val="en-US"/>
        </w:rPr>
        <w:t xml:space="preserve">. </w:t>
      </w:r>
      <w:r w:rsidRPr="00A2780B">
        <w:rPr>
          <w:i/>
          <w:iCs/>
          <w:lang w:val="en-US"/>
        </w:rPr>
        <w:t>policeman</w:t>
      </w:r>
      <w:r w:rsidRPr="00A2780B">
        <w:rPr>
          <w:lang w:val="en-US"/>
        </w:rPr>
        <w:t xml:space="preserve">; </w:t>
      </w:r>
      <w:r w:rsidRPr="00A2780B">
        <w:rPr>
          <w:i/>
          <w:iCs/>
          <w:lang w:val="en-US"/>
        </w:rPr>
        <w:t>chairperson</w:t>
      </w:r>
      <w:r w:rsidRPr="00A2780B">
        <w:rPr>
          <w:lang w:val="en-US"/>
        </w:rPr>
        <w:t xml:space="preserve">, </w:t>
      </w:r>
      <w:r w:rsidRPr="00A2780B">
        <w:rPr>
          <w:i/>
          <w:iCs/>
          <w:lang w:val="en-US"/>
        </w:rPr>
        <w:t>moderator</w:t>
      </w:r>
      <w:r w:rsidRPr="00A2780B">
        <w:rPr>
          <w:lang w:val="en-US"/>
        </w:rPr>
        <w:t xml:space="preserve">, </w:t>
      </w:r>
      <w:r w:rsidRPr="00A2780B">
        <w:rPr>
          <w:i/>
          <w:iCs/>
          <w:lang w:val="en-US"/>
        </w:rPr>
        <w:t xml:space="preserve">head </w:t>
      </w:r>
      <w:r w:rsidRPr="00A2780B">
        <w:rPr>
          <w:lang w:val="en-US"/>
        </w:rPr>
        <w:t xml:space="preserve">– </w:t>
      </w:r>
      <w:r w:rsidRPr="00A2780B">
        <w:t>ср</w:t>
      </w:r>
      <w:r w:rsidRPr="00A2780B">
        <w:rPr>
          <w:lang w:val="en-US"/>
        </w:rPr>
        <w:t xml:space="preserve">. </w:t>
      </w:r>
      <w:r w:rsidRPr="00A2780B">
        <w:rPr>
          <w:i/>
          <w:iCs/>
          <w:lang w:val="en-US"/>
        </w:rPr>
        <w:t>chairman</w:t>
      </w:r>
      <w:r w:rsidRPr="00A2780B">
        <w:rPr>
          <w:lang w:val="en-US"/>
        </w:rPr>
        <w:t xml:space="preserve">; </w:t>
      </w:r>
      <w:r w:rsidRPr="00A2780B">
        <w:rPr>
          <w:i/>
          <w:iCs/>
          <w:lang w:val="en-US"/>
        </w:rPr>
        <w:t>member of Congress</w:t>
      </w:r>
      <w:r w:rsidRPr="00A2780B">
        <w:rPr>
          <w:lang w:val="en-US"/>
        </w:rPr>
        <w:t xml:space="preserve">, </w:t>
      </w:r>
      <w:r w:rsidRPr="00A2780B">
        <w:rPr>
          <w:i/>
          <w:iCs/>
          <w:lang w:val="en-US"/>
        </w:rPr>
        <w:t xml:space="preserve">representative – </w:t>
      </w:r>
      <w:r w:rsidRPr="00A2780B">
        <w:t>ср</w:t>
      </w:r>
      <w:r w:rsidRPr="00A2780B">
        <w:rPr>
          <w:lang w:val="en-US"/>
        </w:rPr>
        <w:t xml:space="preserve">. </w:t>
      </w:r>
      <w:r w:rsidRPr="00A2780B">
        <w:rPr>
          <w:i/>
          <w:iCs/>
          <w:lang w:val="en-US"/>
        </w:rPr>
        <w:t>congressman</w:t>
      </w:r>
      <w:r w:rsidRPr="00A2780B">
        <w:rPr>
          <w:lang w:val="en-US"/>
        </w:rPr>
        <w:t xml:space="preserve">; </w:t>
      </w:r>
      <w:r w:rsidRPr="00A2780B">
        <w:rPr>
          <w:i/>
          <w:iCs/>
          <w:lang w:val="en-US"/>
        </w:rPr>
        <w:t>people</w:t>
      </w:r>
      <w:r w:rsidRPr="00A2780B">
        <w:rPr>
          <w:lang w:val="en-US"/>
        </w:rPr>
        <w:t xml:space="preserve">, </w:t>
      </w:r>
      <w:r w:rsidRPr="00A2780B">
        <w:rPr>
          <w:i/>
          <w:iCs/>
          <w:lang w:val="en-US"/>
        </w:rPr>
        <w:t xml:space="preserve">humans </w:t>
      </w:r>
      <w:r w:rsidRPr="00A2780B">
        <w:rPr>
          <w:lang w:val="en-US"/>
        </w:rPr>
        <w:t xml:space="preserve">– </w:t>
      </w:r>
      <w:r w:rsidRPr="00A2780B">
        <w:t>ср</w:t>
      </w:r>
      <w:r w:rsidRPr="00A2780B">
        <w:rPr>
          <w:lang w:val="en-US"/>
        </w:rPr>
        <w:t xml:space="preserve">. </w:t>
      </w:r>
      <w:r w:rsidRPr="00A2780B">
        <w:rPr>
          <w:i/>
          <w:iCs/>
          <w:lang w:val="en-US"/>
        </w:rPr>
        <w:t>mankind</w:t>
      </w:r>
      <w:r w:rsidRPr="00A2780B">
        <w:rPr>
          <w:lang w:val="en-US"/>
        </w:rPr>
        <w:t>)</w:t>
      </w:r>
      <w:r w:rsidR="00740E86" w:rsidRPr="00A2780B">
        <w:rPr>
          <w:lang w:val="en-US"/>
        </w:rPr>
        <w:t>.</w:t>
      </w:r>
    </w:p>
    <w:p w:rsidR="00D44AAF" w:rsidRPr="00A2780B" w:rsidRDefault="00D44AAF" w:rsidP="00A2780B">
      <w:pPr>
        <w:ind w:left="-567" w:firstLine="283"/>
        <w:jc w:val="both"/>
        <w:rPr>
          <w:lang w:val="en-US"/>
        </w:rPr>
      </w:pPr>
    </w:p>
    <w:p w:rsidR="00AD7DA3" w:rsidRPr="00A2780B" w:rsidRDefault="00740E86" w:rsidP="00A2780B">
      <w:pPr>
        <w:ind w:left="-567" w:firstLine="283"/>
        <w:jc w:val="both"/>
        <w:rPr>
          <w:b/>
        </w:rPr>
      </w:pPr>
      <w:r w:rsidRPr="00A2780B">
        <w:lastRenderedPageBreak/>
        <w:t xml:space="preserve">Также, например, при выборе формы обращения к </w:t>
      </w:r>
      <w:proofErr w:type="spellStart"/>
      <w:r w:rsidRPr="00A2780B">
        <w:t>молодои</w:t>
      </w:r>
      <w:proofErr w:type="spellEnd"/>
      <w:r w:rsidRPr="00A2780B">
        <w:t xml:space="preserve">̆ девушке во многих </w:t>
      </w:r>
      <w:proofErr w:type="spellStart"/>
      <w:r w:rsidRPr="00A2780B">
        <w:t>англоговорящих</w:t>
      </w:r>
      <w:proofErr w:type="spellEnd"/>
      <w:r w:rsidRPr="00A2780B">
        <w:t xml:space="preserve"> странах используется </w:t>
      </w:r>
      <w:proofErr w:type="spellStart"/>
      <w:r w:rsidRPr="00A2780B">
        <w:t>нейтральная</w:t>
      </w:r>
      <w:proofErr w:type="spellEnd"/>
      <w:r w:rsidRPr="00A2780B">
        <w:t xml:space="preserve"> форма </w:t>
      </w:r>
      <w:proofErr w:type="spellStart"/>
      <w:r w:rsidRPr="00A2780B">
        <w:rPr>
          <w:i/>
          <w:iCs/>
        </w:rPr>
        <w:t>Ms</w:t>
      </w:r>
      <w:proofErr w:type="spellEnd"/>
      <w:r w:rsidRPr="00A2780B">
        <w:rPr>
          <w:i/>
          <w:iCs/>
        </w:rPr>
        <w:t xml:space="preserve"> </w:t>
      </w:r>
      <w:r w:rsidRPr="00A2780B">
        <w:t xml:space="preserve">вместо </w:t>
      </w:r>
      <w:proofErr w:type="spellStart"/>
      <w:r w:rsidRPr="00A2780B">
        <w:rPr>
          <w:i/>
          <w:iCs/>
        </w:rPr>
        <w:t>Miss</w:t>
      </w:r>
      <w:proofErr w:type="spellEnd"/>
      <w:r w:rsidRPr="00A2780B">
        <w:rPr>
          <w:i/>
          <w:iCs/>
        </w:rPr>
        <w:t xml:space="preserve"> </w:t>
      </w:r>
      <w:r w:rsidRPr="00A2780B">
        <w:t xml:space="preserve">или </w:t>
      </w:r>
      <w:proofErr w:type="spellStart"/>
      <w:r w:rsidRPr="00A2780B">
        <w:rPr>
          <w:i/>
          <w:iCs/>
        </w:rPr>
        <w:t>Mrs</w:t>
      </w:r>
      <w:proofErr w:type="spellEnd"/>
      <w:r w:rsidRPr="00A2780B">
        <w:t xml:space="preserve">. По мнению ученых, новые лексемы, заменяющие традиционные номинации в </w:t>
      </w:r>
      <w:proofErr w:type="spellStart"/>
      <w:r w:rsidRPr="00A2780B">
        <w:t>английском</w:t>
      </w:r>
      <w:proofErr w:type="spellEnd"/>
      <w:r w:rsidRPr="00A2780B">
        <w:t xml:space="preserve"> языке, а также синонимичные параллели направлены на устранение языкового сексизма.</w:t>
      </w:r>
    </w:p>
    <w:p w:rsidR="00AD7DA3" w:rsidRPr="00A2780B" w:rsidRDefault="00AD7DA3" w:rsidP="00A2780B">
      <w:pPr>
        <w:ind w:left="-567" w:firstLine="283"/>
        <w:jc w:val="both"/>
        <w:rPr>
          <w:rFonts w:ascii="TimesNewRoman" w:hAnsi="TimesNewRoman"/>
        </w:rPr>
      </w:pPr>
      <w:r w:rsidRPr="00A2780B">
        <w:rPr>
          <w:rFonts w:ascii="TimesNewRoman" w:hAnsi="TimesNewRoman"/>
        </w:rPr>
        <w:t xml:space="preserve"> </w:t>
      </w:r>
    </w:p>
    <w:p w:rsidR="00AD7DA3" w:rsidRDefault="00AD7DA3" w:rsidP="00A2780B">
      <w:pPr>
        <w:ind w:left="-567" w:firstLine="283"/>
        <w:jc w:val="both"/>
        <w:rPr>
          <w:rFonts w:ascii="TimesNewRoman" w:hAnsi="TimesNewRoman"/>
        </w:rPr>
      </w:pPr>
      <w:proofErr w:type="spellStart"/>
      <w:r w:rsidRPr="00A2780B">
        <w:rPr>
          <w:rFonts w:ascii="TimesNewRoman" w:hAnsi="TimesNewRoman"/>
        </w:rPr>
        <w:t>Другои</w:t>
      </w:r>
      <w:proofErr w:type="spellEnd"/>
      <w:r w:rsidRPr="00A2780B">
        <w:rPr>
          <w:rFonts w:ascii="TimesNewRoman" w:hAnsi="TimesNewRoman"/>
        </w:rPr>
        <w:t xml:space="preserve">̆ случай, когда женщины становятся невидимыми для языка, а соответственно и для большинства его </w:t>
      </w:r>
      <w:proofErr w:type="spellStart"/>
      <w:r w:rsidRPr="00A2780B">
        <w:rPr>
          <w:rFonts w:ascii="TimesNewRoman" w:hAnsi="TimesNewRoman"/>
        </w:rPr>
        <w:t>носителеи</w:t>
      </w:r>
      <w:proofErr w:type="spellEnd"/>
      <w:r w:rsidRPr="00A2780B">
        <w:rPr>
          <w:rFonts w:ascii="TimesNewRoman" w:hAnsi="TimesNewRoman"/>
        </w:rPr>
        <w:t xml:space="preserve">̆, встречается в названиях большинства профессий, которые изначально считались более «мужскими». Ради избавления от аффикса </w:t>
      </w:r>
      <w:r w:rsidRPr="00A2780B">
        <w:rPr>
          <w:rFonts w:ascii="TimesNewRoman,Italic" w:hAnsi="TimesNewRoman,Italic"/>
          <w:i/>
        </w:rPr>
        <w:t>«–</w:t>
      </w:r>
      <w:proofErr w:type="spellStart"/>
      <w:r w:rsidRPr="00A2780B">
        <w:rPr>
          <w:rFonts w:ascii="TimesNewRoman,Italic" w:hAnsi="TimesNewRoman,Italic"/>
          <w:i/>
        </w:rPr>
        <w:t>man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,Italic" w:hAnsi="TimesNewRoman,Italic"/>
        </w:rPr>
        <w:t xml:space="preserve"> </w:t>
      </w:r>
      <w:r w:rsidRPr="00A2780B">
        <w:rPr>
          <w:rFonts w:ascii="TimesNewRoman" w:hAnsi="TimesNewRoman"/>
        </w:rPr>
        <w:t xml:space="preserve">и сексизма в языке, а также ради поднятия статуса женщины, появились новые лексемы, заменяющие традиционные номинации: </w:t>
      </w:r>
      <w:r w:rsidRPr="00A2780B">
        <w:rPr>
          <w:rFonts w:ascii="TimesNewRoman" w:hAnsi="TimesNewRoman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athlete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businessperson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cameraperson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chairperson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,Italic" w:hAnsi="TimesNewRoman,Italic"/>
        </w:rPr>
        <w:t xml:space="preserve"> («</w:t>
      </w:r>
      <w:proofErr w:type="spellStart"/>
      <w:r w:rsidRPr="00A2780B">
        <w:rPr>
          <w:rFonts w:ascii="TimesNewRoman,Italic" w:hAnsi="TimesNewRoman,Italic"/>
        </w:rPr>
        <w:t>moderator</w:t>
      </w:r>
      <w:proofErr w:type="spellEnd"/>
      <w:r w:rsidRPr="00A2780B">
        <w:rPr>
          <w:rFonts w:ascii="TimesNewRoman,Italic" w:hAnsi="TimesNewRoman,Italic"/>
        </w:rPr>
        <w:t>», «</w:t>
      </w:r>
      <w:proofErr w:type="spellStart"/>
      <w:r w:rsidRPr="00A2780B">
        <w:rPr>
          <w:rFonts w:ascii="TimesNewRoman,Italic" w:hAnsi="TimesNewRoman,Italic"/>
        </w:rPr>
        <w:t>chair</w:t>
      </w:r>
      <w:proofErr w:type="spellEnd"/>
      <w:r w:rsidRPr="00A2780B">
        <w:rPr>
          <w:rFonts w:ascii="TimesNewRoman,Italic" w:hAnsi="TimesNewRoman,Italic"/>
        </w:rPr>
        <w:t>», «</w:t>
      </w:r>
      <w:proofErr w:type="spellStart"/>
      <w:r w:rsidRPr="00A2780B">
        <w:rPr>
          <w:rFonts w:ascii="TimesNewRoman,Italic" w:hAnsi="TimesNewRoman,Italic"/>
        </w:rPr>
        <w:t>head</w:t>
      </w:r>
      <w:proofErr w:type="spellEnd"/>
      <w:r w:rsidRPr="00A2780B">
        <w:rPr>
          <w:rFonts w:ascii="TimesNewRoman,Italic" w:hAnsi="TimesNewRoman,Italic"/>
        </w:rPr>
        <w:t xml:space="preserve">»),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fireperson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" w:hAnsi="TimesNewRoman"/>
        </w:rPr>
        <w:t xml:space="preserve">, а также: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  <w:i/>
        </w:rPr>
        <w:t>homemaker</w:t>
      </w:r>
      <w:proofErr w:type="spellEnd"/>
      <w:r w:rsidRPr="00A2780B">
        <w:rPr>
          <w:rFonts w:ascii="TimesNewRoman,Italic" w:hAnsi="TimesNewRoman,Italic"/>
          <w:i/>
        </w:rPr>
        <w:t xml:space="preserve">» </w:t>
      </w:r>
      <w:r w:rsidRPr="00A2780B">
        <w:rPr>
          <w:rFonts w:ascii="TimesNewRoman" w:hAnsi="TimesNewRoman"/>
        </w:rPr>
        <w:t xml:space="preserve">(вместо </w:t>
      </w:r>
      <w:proofErr w:type="spellStart"/>
      <w:r w:rsidRPr="00A2780B">
        <w:rPr>
          <w:rFonts w:ascii="TimesNewRoman" w:hAnsi="TimesNewRoman"/>
        </w:rPr>
        <w:t>привычнои</w:t>
      </w:r>
      <w:proofErr w:type="spellEnd"/>
      <w:r w:rsidRPr="00A2780B">
        <w:rPr>
          <w:rFonts w:ascii="TimesNewRoman" w:hAnsi="TimesNewRoman"/>
        </w:rPr>
        <w:t>̆ всем</w:t>
      </w:r>
      <w:r w:rsidRPr="00A2780B">
        <w:rPr>
          <w:rFonts w:ascii="TimesNewRoman" w:hAnsi="TimesNewRoman"/>
          <w:i/>
        </w:rPr>
        <w:t xml:space="preserve">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housewife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" w:hAnsi="TimesNewRoman"/>
          <w:i/>
        </w:rPr>
        <w:t xml:space="preserve">),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member</w:t>
      </w:r>
      <w:proofErr w:type="spellEnd"/>
      <w:r w:rsidRPr="00A2780B">
        <w:rPr>
          <w:rFonts w:ascii="TimesNewRoman,Italic" w:hAnsi="TimesNewRoman,Italic"/>
          <w:i/>
        </w:rPr>
        <w:t xml:space="preserve"> </w:t>
      </w:r>
      <w:proofErr w:type="spellStart"/>
      <w:r w:rsidRPr="00A2780B">
        <w:rPr>
          <w:rFonts w:ascii="TimesNewRoman,Italic" w:hAnsi="TimesNewRoman,Italic"/>
          <w:i/>
        </w:rPr>
        <w:t>of</w:t>
      </w:r>
      <w:proofErr w:type="spellEnd"/>
      <w:r w:rsidRPr="00A2780B">
        <w:rPr>
          <w:rFonts w:ascii="TimesNewRoman,Italic" w:hAnsi="TimesNewRoman,Italic"/>
          <w:i/>
        </w:rPr>
        <w:t xml:space="preserve"> </w:t>
      </w:r>
      <w:proofErr w:type="spellStart"/>
      <w:r w:rsidRPr="00A2780B">
        <w:rPr>
          <w:rFonts w:ascii="TimesNewRoman,Italic" w:hAnsi="TimesNewRoman,Italic"/>
          <w:i/>
        </w:rPr>
        <w:t>Congress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representative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legislator</w:t>
      </w:r>
      <w:proofErr w:type="spellEnd"/>
      <w:r w:rsidRPr="00A2780B">
        <w:rPr>
          <w:rFonts w:ascii="TimesNewRoman,Italic" w:hAnsi="TimesNewRoman,Italic"/>
          <w:i/>
        </w:rPr>
        <w:t xml:space="preserve">» </w:t>
      </w:r>
      <w:r w:rsidRPr="00A2780B">
        <w:rPr>
          <w:rFonts w:ascii="TimesNewRoman" w:hAnsi="TimesNewRoman"/>
        </w:rPr>
        <w:t xml:space="preserve">(заменяют лексему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congressman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,Italic" w:hAnsi="TimesNewRoman,Italic"/>
        </w:rPr>
        <w:t xml:space="preserve">),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people</w:t>
      </w:r>
      <w:proofErr w:type="spellEnd"/>
      <w:r w:rsidRPr="00A2780B">
        <w:rPr>
          <w:rFonts w:ascii="TimesNewRoman,Italic" w:hAnsi="TimesNewRoman,Italic"/>
          <w:i/>
        </w:rPr>
        <w:t>», «</w:t>
      </w:r>
      <w:proofErr w:type="spellStart"/>
      <w:r w:rsidRPr="00A2780B">
        <w:rPr>
          <w:rFonts w:ascii="TimesNewRoman,Italic" w:hAnsi="TimesNewRoman,Italic"/>
          <w:i/>
        </w:rPr>
        <w:t>humans</w:t>
      </w:r>
      <w:proofErr w:type="spellEnd"/>
      <w:r w:rsidRPr="00A2780B">
        <w:rPr>
          <w:rFonts w:ascii="TimesNewRoman,Italic" w:hAnsi="TimesNewRoman,Italic"/>
          <w:i/>
        </w:rPr>
        <w:t xml:space="preserve">» </w:t>
      </w:r>
      <w:r w:rsidRPr="00A2780B">
        <w:rPr>
          <w:rFonts w:ascii="TimesNewRoman" w:hAnsi="TimesNewRoman"/>
        </w:rPr>
        <w:t xml:space="preserve">(прежняя лексема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mankind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" w:hAnsi="TimesNewRoman"/>
          <w:i/>
        </w:rPr>
        <w:t xml:space="preserve">). </w:t>
      </w:r>
      <w:r w:rsidRPr="00A2780B">
        <w:rPr>
          <w:rFonts w:ascii="TimesNewRoman" w:hAnsi="TimesNewRoman"/>
        </w:rPr>
        <w:t xml:space="preserve">В некоторых феминистских глоссариях можно встретить термин </w:t>
      </w:r>
      <w:r w:rsidRPr="00A2780B">
        <w:rPr>
          <w:rFonts w:ascii="TimesNewRoman,Italic" w:hAnsi="TimesNewRoman,Italic"/>
          <w:b/>
        </w:rPr>
        <w:t>«</w:t>
      </w:r>
      <w:proofErr w:type="spellStart"/>
      <w:r w:rsidRPr="00A2780B">
        <w:rPr>
          <w:rFonts w:ascii="TimesNewRoman,Italic" w:hAnsi="TimesNewRoman,Italic"/>
          <w:b/>
        </w:rPr>
        <w:t>womyn</w:t>
      </w:r>
      <w:proofErr w:type="spellEnd"/>
      <w:r w:rsidRPr="00A2780B">
        <w:rPr>
          <w:rFonts w:ascii="TimesNewRoman,Italic" w:hAnsi="TimesNewRoman,Italic"/>
          <w:b/>
        </w:rPr>
        <w:t>»</w:t>
      </w:r>
      <w:r w:rsidRPr="00A2780B">
        <w:rPr>
          <w:rFonts w:ascii="TimesNewRoman" w:hAnsi="TimesNewRoman"/>
          <w:b/>
        </w:rPr>
        <w:t xml:space="preserve">, </w:t>
      </w:r>
      <w:proofErr w:type="spellStart"/>
      <w:r w:rsidRPr="00A2780B">
        <w:rPr>
          <w:rFonts w:ascii="TimesNewRoman" w:hAnsi="TimesNewRoman"/>
        </w:rPr>
        <w:t>которыи</w:t>
      </w:r>
      <w:proofErr w:type="spellEnd"/>
      <w:r w:rsidRPr="00A2780B">
        <w:rPr>
          <w:rFonts w:ascii="TimesNewRoman" w:hAnsi="TimesNewRoman"/>
        </w:rPr>
        <w:t xml:space="preserve">̆ был принят некоторыми феминистками как способ </w:t>
      </w:r>
      <w:proofErr w:type="gramStart"/>
      <w:r w:rsidRPr="00A2780B">
        <w:rPr>
          <w:rFonts w:ascii="TimesNewRoman" w:hAnsi="TimesNewRoman"/>
        </w:rPr>
        <w:t>избавиться</w:t>
      </w:r>
      <w:proofErr w:type="gramEnd"/>
      <w:r w:rsidRPr="00A2780B">
        <w:rPr>
          <w:rFonts w:ascii="TimesNewRoman" w:hAnsi="TimesNewRoman"/>
        </w:rPr>
        <w:t xml:space="preserve"> от корня </w:t>
      </w:r>
      <w:r w:rsidRPr="00A2780B">
        <w:rPr>
          <w:rFonts w:ascii="TimesNewRoman,Italic" w:hAnsi="TimesNewRoman,Italic"/>
          <w:i/>
        </w:rPr>
        <w:t>«-</w:t>
      </w:r>
      <w:proofErr w:type="spellStart"/>
      <w:r w:rsidRPr="00A2780B">
        <w:rPr>
          <w:rFonts w:ascii="TimesNewRoman,Italic" w:hAnsi="TimesNewRoman,Italic"/>
          <w:i/>
        </w:rPr>
        <w:t>man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,Italic" w:hAnsi="TimesNewRoman,Italic"/>
        </w:rPr>
        <w:t xml:space="preserve"> </w:t>
      </w:r>
      <w:r w:rsidRPr="00A2780B">
        <w:rPr>
          <w:rFonts w:ascii="TimesNewRoman" w:hAnsi="TimesNewRoman"/>
        </w:rPr>
        <w:t xml:space="preserve">в слове </w:t>
      </w:r>
      <w:r w:rsidRPr="00A2780B">
        <w:rPr>
          <w:rFonts w:ascii="TimesNewRoman,Italic" w:hAnsi="TimesNewRoman,Italic"/>
          <w:i/>
        </w:rPr>
        <w:t>«</w:t>
      </w:r>
      <w:proofErr w:type="spellStart"/>
      <w:r w:rsidRPr="00A2780B">
        <w:rPr>
          <w:rFonts w:ascii="TimesNewRoman,Italic" w:hAnsi="TimesNewRoman,Italic"/>
          <w:i/>
        </w:rPr>
        <w:t>woman</w:t>
      </w:r>
      <w:proofErr w:type="spellEnd"/>
      <w:r w:rsidRPr="00A2780B">
        <w:rPr>
          <w:rFonts w:ascii="TimesNewRoman,Italic" w:hAnsi="TimesNewRoman,Italic"/>
          <w:i/>
        </w:rPr>
        <w:t>»</w:t>
      </w:r>
      <w:r w:rsidRPr="00A2780B">
        <w:rPr>
          <w:rFonts w:ascii="TimesNewRoman,Italic" w:hAnsi="TimesNewRoman,Italic"/>
        </w:rPr>
        <w:t xml:space="preserve"> </w:t>
      </w:r>
      <w:r w:rsidRPr="00A2780B">
        <w:rPr>
          <w:rFonts w:ascii="TimesNewRoman" w:hAnsi="TimesNewRoman"/>
        </w:rPr>
        <w:t>(</w:t>
      </w:r>
      <w:proofErr w:type="spellStart"/>
      <w:r w:rsidRPr="00A2780B">
        <w:rPr>
          <w:rFonts w:ascii="TimesNewRoman" w:hAnsi="TimesNewRoman"/>
        </w:rPr>
        <w:t>основнои</w:t>
      </w:r>
      <w:proofErr w:type="spellEnd"/>
      <w:r w:rsidRPr="00A2780B">
        <w:rPr>
          <w:rFonts w:ascii="TimesNewRoman" w:hAnsi="TimesNewRoman"/>
        </w:rPr>
        <w:t xml:space="preserve">̆ аргумент, </w:t>
      </w:r>
      <w:proofErr w:type="spellStart"/>
      <w:r w:rsidRPr="00A2780B">
        <w:rPr>
          <w:rFonts w:ascii="TimesNewRoman" w:hAnsi="TimesNewRoman"/>
        </w:rPr>
        <w:t>которыи</w:t>
      </w:r>
      <w:proofErr w:type="spellEnd"/>
      <w:r w:rsidRPr="00A2780B">
        <w:rPr>
          <w:rFonts w:ascii="TimesNewRoman" w:hAnsi="TimesNewRoman"/>
        </w:rPr>
        <w:t xml:space="preserve">̆ приводится в защиту </w:t>
      </w:r>
      <w:proofErr w:type="spellStart"/>
      <w:r w:rsidRPr="00A2780B">
        <w:rPr>
          <w:rFonts w:ascii="TimesNewRoman" w:hAnsi="TimesNewRoman"/>
        </w:rPr>
        <w:t>даннои</w:t>
      </w:r>
      <w:proofErr w:type="spellEnd"/>
      <w:r w:rsidRPr="00A2780B">
        <w:rPr>
          <w:rFonts w:ascii="TimesNewRoman" w:hAnsi="TimesNewRoman"/>
        </w:rPr>
        <w:t xml:space="preserve">̆ лексемы – это необходимость </w:t>
      </w:r>
      <w:r w:rsidRPr="00A2780B">
        <w:rPr>
          <w:rFonts w:ascii="TimesNewRoman" w:hAnsi="TimesNewRoman"/>
          <w:i/>
        </w:rPr>
        <w:t>женщин определять себя, не ссылаясь на мужчину</w:t>
      </w:r>
      <w:r w:rsidRPr="00A2780B">
        <w:rPr>
          <w:rFonts w:ascii="TimesNewRoman" w:hAnsi="TimesNewRoman"/>
        </w:rPr>
        <w:t xml:space="preserve">). </w:t>
      </w: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Default="003854C8" w:rsidP="00A2780B">
      <w:pPr>
        <w:ind w:left="-567" w:firstLine="283"/>
        <w:jc w:val="both"/>
        <w:rPr>
          <w:rFonts w:ascii="TimesNewRoman" w:hAnsi="TimesNewRoman"/>
        </w:rPr>
      </w:pPr>
    </w:p>
    <w:p w:rsidR="003854C8" w:rsidRPr="00A2780B" w:rsidRDefault="003854C8" w:rsidP="00A2780B">
      <w:pPr>
        <w:ind w:left="-567" w:firstLine="283"/>
        <w:jc w:val="both"/>
        <w:rPr>
          <w:b/>
        </w:rPr>
      </w:pPr>
    </w:p>
    <w:p w:rsidR="00A4248D" w:rsidRDefault="00A4248D" w:rsidP="00902534">
      <w:pPr>
        <w:jc w:val="both"/>
        <w:rPr>
          <w:b/>
        </w:rPr>
      </w:pPr>
    </w:p>
    <w:p w:rsidR="006D4B6E" w:rsidRDefault="006D4B6E" w:rsidP="00902534">
      <w:pPr>
        <w:jc w:val="both"/>
        <w:rPr>
          <w:b/>
        </w:rPr>
      </w:pPr>
    </w:p>
    <w:p w:rsidR="006D4B6E" w:rsidRDefault="006D4B6E" w:rsidP="006D4B6E">
      <w:pPr>
        <w:jc w:val="center"/>
        <w:rPr>
          <w:b/>
        </w:rPr>
      </w:pPr>
      <w:r w:rsidRPr="004B0850">
        <w:rPr>
          <w:b/>
        </w:rPr>
        <w:lastRenderedPageBreak/>
        <w:t xml:space="preserve">§ </w:t>
      </w:r>
      <w:r>
        <w:rPr>
          <w:b/>
        </w:rPr>
        <w:t>3</w:t>
      </w:r>
      <w:r w:rsidRPr="004B0850">
        <w:rPr>
          <w:b/>
        </w:rPr>
        <w:t xml:space="preserve">. </w:t>
      </w:r>
      <w:r w:rsidRPr="006D4B6E">
        <w:rPr>
          <w:b/>
        </w:rPr>
        <w:t xml:space="preserve">Влияние использования </w:t>
      </w:r>
      <w:proofErr w:type="spellStart"/>
      <w:r w:rsidRPr="006D4B6E">
        <w:rPr>
          <w:b/>
        </w:rPr>
        <w:t>феминитивов</w:t>
      </w:r>
      <w:proofErr w:type="spellEnd"/>
      <w:r w:rsidRPr="006D4B6E">
        <w:rPr>
          <w:b/>
        </w:rPr>
        <w:t xml:space="preserve"> английского языка в современном мире</w:t>
      </w:r>
    </w:p>
    <w:p w:rsidR="00280566" w:rsidRPr="00D44AAF" w:rsidRDefault="00280566" w:rsidP="006D4B6E">
      <w:pPr>
        <w:jc w:val="center"/>
        <w:rPr>
          <w:sz w:val="20"/>
          <w:szCs w:val="20"/>
        </w:rPr>
      </w:pPr>
    </w:p>
    <w:p w:rsidR="00A4248D" w:rsidRPr="00A2780B" w:rsidRDefault="00A4248D" w:rsidP="00D3551A">
      <w:pPr>
        <w:pStyle w:val="a8"/>
        <w:numPr>
          <w:ilvl w:val="0"/>
          <w:numId w:val="19"/>
        </w:numPr>
        <w:ind w:left="-567" w:firstLine="283"/>
        <w:jc w:val="both"/>
      </w:pPr>
      <w:r w:rsidRPr="00A2780B">
        <w:t xml:space="preserve">В результате социальных изменений, произошедших в обществе в XIX—XX вв., женщине стали доступны почти вес сферы деятельности. Наименования, которые ранее обозначали только мужчин, стали относиться и к женщинам. Равноправие полов послужило причиной использования обозначений лиц мужского пола в </w:t>
      </w:r>
      <w:proofErr w:type="spellStart"/>
      <w:r w:rsidRPr="00A2780B">
        <w:t>ген-дерно</w:t>
      </w:r>
      <w:proofErr w:type="spellEnd"/>
      <w:r w:rsidRPr="00A2780B">
        <w:t xml:space="preserve"> нейтральные наименования. Сохраняется ограниченная недоступность для женщины высших </w:t>
      </w:r>
      <w:proofErr w:type="spellStart"/>
      <w:r w:rsidRPr="00A2780B">
        <w:t>церковых</w:t>
      </w:r>
      <w:proofErr w:type="spellEnd"/>
      <w:r w:rsidRPr="00A2780B">
        <w:t xml:space="preserve"> должностей. Единственной сферой жизни общества, в которой у существительных сохранились различия по полу, является семейно-матримониальная сфера. Анализ наименований показывает, что, как и в среднеанглийский период, семейно-матримониальная сфера остается важной определяющей для лиц женского пола. Наличие мужа повышает статус женщины в обществе. Социально важна роль матери. </w:t>
      </w:r>
    </w:p>
    <w:p w:rsidR="00D44AAF" w:rsidRPr="00A2780B" w:rsidRDefault="00A4248D" w:rsidP="00A2780B">
      <w:pPr>
        <w:ind w:left="-567" w:firstLine="567"/>
        <w:jc w:val="both"/>
      </w:pPr>
      <w:r w:rsidRPr="00A2780B">
        <w:t>Однако с</w:t>
      </w:r>
      <w:r w:rsidR="00D44AAF" w:rsidRPr="00A2780B">
        <w:t xml:space="preserve"> 80-х гг. XX века по инициативе </w:t>
      </w:r>
      <w:proofErr w:type="spellStart"/>
      <w:r w:rsidR="00D44AAF" w:rsidRPr="00A2780B">
        <w:t>представителеи</w:t>
      </w:r>
      <w:proofErr w:type="spellEnd"/>
      <w:r w:rsidR="00D44AAF" w:rsidRPr="00A2780B">
        <w:t xml:space="preserve">̆ </w:t>
      </w:r>
      <w:proofErr w:type="spellStart"/>
      <w:r w:rsidR="00D44AAF" w:rsidRPr="00A2780B">
        <w:t>феминисткои</w:t>
      </w:r>
      <w:proofErr w:type="spellEnd"/>
      <w:r w:rsidR="00D44AAF" w:rsidRPr="00A2780B">
        <w:t xml:space="preserve">̆ лингвистики в </w:t>
      </w:r>
      <w:proofErr w:type="spellStart"/>
      <w:r w:rsidR="00D44AAF" w:rsidRPr="00A2780B">
        <w:t>английском</w:t>
      </w:r>
      <w:proofErr w:type="spellEnd"/>
      <w:r w:rsidR="00D44AAF" w:rsidRPr="00A2780B">
        <w:t xml:space="preserve"> языке вводятся рекомендации по устранению </w:t>
      </w:r>
      <w:proofErr w:type="spellStart"/>
      <w:r w:rsidR="00D44AAF" w:rsidRPr="00A2780B">
        <w:t>гендернои</w:t>
      </w:r>
      <w:proofErr w:type="spellEnd"/>
      <w:r w:rsidR="00D44AAF" w:rsidRPr="00A2780B">
        <w:t xml:space="preserve">̆ асимметрии в </w:t>
      </w:r>
      <w:proofErr w:type="spellStart"/>
      <w:r w:rsidR="00D44AAF" w:rsidRPr="00A2780B">
        <w:t>английском</w:t>
      </w:r>
      <w:proofErr w:type="spellEnd"/>
      <w:r w:rsidR="00D44AAF" w:rsidRPr="00A2780B">
        <w:t xml:space="preserve"> языке. В 1999 году UNESCO выпустили рекомендации – </w:t>
      </w:r>
      <w:proofErr w:type="spellStart"/>
      <w:r w:rsidR="00D44AAF" w:rsidRPr="00A2780B">
        <w:t>Guidelines</w:t>
      </w:r>
      <w:proofErr w:type="spellEnd"/>
      <w:r w:rsidR="00D44AAF" w:rsidRPr="00A2780B">
        <w:t xml:space="preserve"> </w:t>
      </w:r>
      <w:proofErr w:type="spellStart"/>
      <w:r w:rsidR="00D44AAF" w:rsidRPr="00A2780B">
        <w:t>on</w:t>
      </w:r>
      <w:proofErr w:type="spellEnd"/>
      <w:r w:rsidR="00D44AAF" w:rsidRPr="00A2780B">
        <w:t xml:space="preserve"> </w:t>
      </w:r>
      <w:proofErr w:type="spellStart"/>
      <w:r w:rsidR="00D44AAF" w:rsidRPr="00A2780B">
        <w:t>Gender-Neutral</w:t>
      </w:r>
      <w:proofErr w:type="spellEnd"/>
      <w:r w:rsidR="00D44AAF" w:rsidRPr="00A2780B">
        <w:t xml:space="preserve"> </w:t>
      </w:r>
      <w:proofErr w:type="spellStart"/>
      <w:r w:rsidR="00D44AAF" w:rsidRPr="00A2780B">
        <w:t>Language</w:t>
      </w:r>
      <w:proofErr w:type="spellEnd"/>
      <w:r w:rsidR="00D44AAF" w:rsidRPr="00A2780B">
        <w:t xml:space="preserve">, – которые советуют заменять слова с суффиксами женского рода на </w:t>
      </w:r>
      <w:proofErr w:type="spellStart"/>
      <w:r w:rsidR="00D44AAF" w:rsidRPr="00A2780B">
        <w:t>гендерно</w:t>
      </w:r>
      <w:proofErr w:type="spellEnd"/>
      <w:r w:rsidR="00D44AAF" w:rsidRPr="00A2780B">
        <w:t xml:space="preserve"> </w:t>
      </w:r>
      <w:proofErr w:type="spellStart"/>
      <w:r w:rsidR="00D44AAF" w:rsidRPr="00A2780B">
        <w:t>нейтральные</w:t>
      </w:r>
      <w:proofErr w:type="spellEnd"/>
      <w:r w:rsidR="00D44AAF" w:rsidRPr="00A2780B">
        <w:t xml:space="preserve"> слова: </w:t>
      </w:r>
      <w:proofErr w:type="spellStart"/>
      <w:r w:rsidR="00D44AAF" w:rsidRPr="00A2780B">
        <w:rPr>
          <w:i/>
        </w:rPr>
        <w:t>poetess</w:t>
      </w:r>
      <w:proofErr w:type="spellEnd"/>
      <w:r w:rsidR="00D44AAF" w:rsidRPr="00A2780B">
        <w:rPr>
          <w:i/>
        </w:rPr>
        <w:t xml:space="preserve"> – </w:t>
      </w:r>
      <w:proofErr w:type="spellStart"/>
      <w:r w:rsidR="00D44AAF" w:rsidRPr="00A2780B">
        <w:rPr>
          <w:i/>
        </w:rPr>
        <w:t>poet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steward</w:t>
      </w:r>
      <w:proofErr w:type="spellEnd"/>
      <w:r w:rsidR="00D44AAF" w:rsidRPr="00A2780B">
        <w:rPr>
          <w:i/>
        </w:rPr>
        <w:t>/</w:t>
      </w:r>
      <w:proofErr w:type="spellStart"/>
      <w:r w:rsidR="00D44AAF" w:rsidRPr="00A2780B">
        <w:rPr>
          <w:i/>
        </w:rPr>
        <w:t>stewardess</w:t>
      </w:r>
      <w:proofErr w:type="spellEnd"/>
      <w:r w:rsidR="00D44AAF" w:rsidRPr="00A2780B">
        <w:t xml:space="preserve"> – </w:t>
      </w:r>
      <w:proofErr w:type="spellStart"/>
      <w:r w:rsidR="00D44AAF" w:rsidRPr="00A2780B">
        <w:rPr>
          <w:i/>
        </w:rPr>
        <w:t>flight</w:t>
      </w:r>
      <w:proofErr w:type="spellEnd"/>
      <w:r w:rsidR="00D44AAF" w:rsidRPr="00A2780B">
        <w:rPr>
          <w:i/>
        </w:rPr>
        <w:t xml:space="preserve"> </w:t>
      </w:r>
      <w:proofErr w:type="spellStart"/>
      <w:r w:rsidR="00D44AAF" w:rsidRPr="00A2780B">
        <w:rPr>
          <w:i/>
        </w:rPr>
        <w:t>attendant</w:t>
      </w:r>
      <w:proofErr w:type="spellEnd"/>
      <w:r w:rsidR="00D44AAF" w:rsidRPr="00A2780B">
        <w:rPr>
          <w:i/>
        </w:rPr>
        <w:t xml:space="preserve">, </w:t>
      </w:r>
      <w:proofErr w:type="spellStart"/>
      <w:r w:rsidR="00D44AAF" w:rsidRPr="00A2780B">
        <w:rPr>
          <w:i/>
        </w:rPr>
        <w:t>pl</w:t>
      </w:r>
      <w:proofErr w:type="spellEnd"/>
      <w:r w:rsidR="00D44AAF" w:rsidRPr="00A2780B">
        <w:rPr>
          <w:i/>
        </w:rPr>
        <w:t xml:space="preserve">. </w:t>
      </w:r>
      <w:proofErr w:type="spellStart"/>
      <w:r w:rsidR="00D44AAF" w:rsidRPr="00A2780B">
        <w:rPr>
          <w:i/>
        </w:rPr>
        <w:t>cabin</w:t>
      </w:r>
      <w:proofErr w:type="spellEnd"/>
      <w:r w:rsidR="00D44AAF" w:rsidRPr="00A2780B">
        <w:rPr>
          <w:i/>
        </w:rPr>
        <w:t xml:space="preserve"> </w:t>
      </w:r>
      <w:proofErr w:type="spellStart"/>
      <w:r w:rsidR="00D44AAF" w:rsidRPr="00A2780B">
        <w:rPr>
          <w:i/>
        </w:rPr>
        <w:t>crew</w:t>
      </w:r>
      <w:proofErr w:type="spellEnd"/>
      <w:r w:rsidR="00D44AAF" w:rsidRPr="00A2780B">
        <w:rPr>
          <w:i/>
        </w:rPr>
        <w:t xml:space="preserve"> </w:t>
      </w:r>
      <w:r w:rsidR="00D44AAF" w:rsidRPr="00A2780B">
        <w:t>[</w:t>
      </w:r>
      <w:proofErr w:type="spellStart"/>
      <w:r w:rsidR="00D44AAF" w:rsidRPr="00A2780B">
        <w:t>Guidelines</w:t>
      </w:r>
      <w:proofErr w:type="spellEnd"/>
      <w:r w:rsidR="00D44AAF" w:rsidRPr="00A2780B">
        <w:t xml:space="preserve">... 1999: 13–14]; избегать </w:t>
      </w:r>
      <w:proofErr w:type="spellStart"/>
      <w:r w:rsidR="00D44AAF" w:rsidRPr="00A2780B">
        <w:t>гендерных</w:t>
      </w:r>
      <w:proofErr w:type="spellEnd"/>
      <w:r w:rsidR="00D44AAF" w:rsidRPr="00A2780B">
        <w:t xml:space="preserve"> маркеров </w:t>
      </w:r>
      <w:proofErr w:type="spellStart"/>
      <w:r w:rsidR="00D44AAF" w:rsidRPr="00A2780B">
        <w:rPr>
          <w:i/>
        </w:rPr>
        <w:t>woman</w:t>
      </w:r>
      <w:proofErr w:type="spellEnd"/>
      <w:r w:rsidR="00D44AAF" w:rsidRPr="00A2780B">
        <w:rPr>
          <w:i/>
        </w:rPr>
        <w:t xml:space="preserve"> </w:t>
      </w:r>
      <w:proofErr w:type="spellStart"/>
      <w:r w:rsidR="00D44AAF" w:rsidRPr="00A2780B">
        <w:rPr>
          <w:i/>
        </w:rPr>
        <w:t>doctor</w:t>
      </w:r>
      <w:proofErr w:type="spellEnd"/>
      <w:r w:rsidR="00D44AAF" w:rsidRPr="00A2780B">
        <w:rPr>
          <w:i/>
        </w:rPr>
        <w:t xml:space="preserve"> – </w:t>
      </w:r>
      <w:proofErr w:type="spellStart"/>
      <w:r w:rsidR="00D44AAF" w:rsidRPr="00A2780B">
        <w:rPr>
          <w:i/>
        </w:rPr>
        <w:t>doctor</w:t>
      </w:r>
      <w:proofErr w:type="spellEnd"/>
      <w:r w:rsidR="00D44AAF" w:rsidRPr="00A2780B">
        <w:t xml:space="preserve"> или использовать их, только если это необходимо в конкретном контексте</w:t>
      </w:r>
      <w:r w:rsidR="00902534" w:rsidRPr="00A2780B">
        <w:t xml:space="preserve">. </w:t>
      </w:r>
    </w:p>
    <w:p w:rsidR="00FD25A1" w:rsidRDefault="00D44AAF" w:rsidP="00A2780B">
      <w:pPr>
        <w:ind w:left="-567" w:firstLine="567"/>
        <w:jc w:val="both"/>
      </w:pPr>
      <w:r w:rsidRPr="00A2780B">
        <w:t xml:space="preserve">В Рекомендациях по </w:t>
      </w:r>
      <w:proofErr w:type="spellStart"/>
      <w:r w:rsidRPr="00A2780B">
        <w:t>гендерно</w:t>
      </w:r>
      <w:proofErr w:type="spellEnd"/>
      <w:r w:rsidRPr="00A2780B">
        <w:t xml:space="preserve"> </w:t>
      </w:r>
      <w:proofErr w:type="spellStart"/>
      <w:r w:rsidRPr="00A2780B">
        <w:t>нейтральному</w:t>
      </w:r>
      <w:proofErr w:type="spellEnd"/>
      <w:r w:rsidRPr="00A2780B">
        <w:t xml:space="preserve"> использованию языка </w:t>
      </w:r>
      <w:proofErr w:type="spellStart"/>
      <w:r w:rsidRPr="00A2780B">
        <w:t>Oxford</w:t>
      </w:r>
      <w:proofErr w:type="spellEnd"/>
      <w:r w:rsidRPr="00A2780B">
        <w:t xml:space="preserve"> </w:t>
      </w:r>
      <w:proofErr w:type="spellStart"/>
      <w:r w:rsidRPr="00A2780B">
        <w:t>Dictionary</w:t>
      </w:r>
      <w:proofErr w:type="spellEnd"/>
      <w:r w:rsidRPr="00A2780B">
        <w:t xml:space="preserve"> призывает заменять основу -</w:t>
      </w:r>
      <w:proofErr w:type="spellStart"/>
      <w:r w:rsidRPr="00A2780B">
        <w:t>man</w:t>
      </w:r>
      <w:proofErr w:type="spellEnd"/>
      <w:r w:rsidRPr="00A2780B">
        <w:t xml:space="preserve"> в составных словах на </w:t>
      </w:r>
      <w:proofErr w:type="spellStart"/>
      <w:r w:rsidRPr="00A2780B">
        <w:t>гендерно-нейтральное</w:t>
      </w:r>
      <w:proofErr w:type="spellEnd"/>
      <w:r w:rsidRPr="00A2780B">
        <w:t xml:space="preserve"> – </w:t>
      </w:r>
      <w:proofErr w:type="spellStart"/>
      <w:r w:rsidRPr="00A2780B">
        <w:t>person</w:t>
      </w:r>
      <w:proofErr w:type="spellEnd"/>
      <w:r w:rsidRPr="00A2780B">
        <w:t xml:space="preserve"> (мн.ч. – </w:t>
      </w:r>
      <w:proofErr w:type="spellStart"/>
      <w:r w:rsidRPr="00A2780B">
        <w:t>people</w:t>
      </w:r>
      <w:proofErr w:type="spellEnd"/>
      <w:r w:rsidRPr="00A2780B">
        <w:t xml:space="preserve">) или другие альтернативные </w:t>
      </w:r>
      <w:proofErr w:type="spellStart"/>
      <w:r w:rsidRPr="00A2780B">
        <w:t>гендерно-нейтральные</w:t>
      </w:r>
      <w:proofErr w:type="spellEnd"/>
      <w:r w:rsidRPr="00A2780B">
        <w:t xml:space="preserve"> варианты: </w:t>
      </w:r>
      <w:proofErr w:type="spellStart"/>
      <w:r w:rsidRPr="00A2780B">
        <w:rPr>
          <w:i/>
        </w:rPr>
        <w:t>barman</w:t>
      </w:r>
      <w:proofErr w:type="spellEnd"/>
      <w:r w:rsidRPr="00A2780B">
        <w:rPr>
          <w:i/>
        </w:rPr>
        <w:t xml:space="preserve"> – </w:t>
      </w:r>
      <w:proofErr w:type="spellStart"/>
      <w:r w:rsidRPr="00A2780B">
        <w:rPr>
          <w:i/>
        </w:rPr>
        <w:t>bartender</w:t>
      </w:r>
      <w:proofErr w:type="spellEnd"/>
      <w:r w:rsidRPr="00A2780B">
        <w:rPr>
          <w:i/>
        </w:rPr>
        <w:t xml:space="preserve"> – </w:t>
      </w:r>
      <w:proofErr w:type="spellStart"/>
      <w:r w:rsidRPr="00A2780B">
        <w:rPr>
          <w:i/>
        </w:rPr>
        <w:t>bartenders</w:t>
      </w:r>
      <w:proofErr w:type="spellEnd"/>
      <w:r w:rsidRPr="00A2780B">
        <w:rPr>
          <w:i/>
        </w:rPr>
        <w:t xml:space="preserve">, </w:t>
      </w:r>
      <w:proofErr w:type="spellStart"/>
      <w:r w:rsidRPr="00A2780B">
        <w:rPr>
          <w:i/>
        </w:rPr>
        <w:t>spokesman</w:t>
      </w:r>
      <w:proofErr w:type="spellEnd"/>
      <w:r w:rsidRPr="00A2780B">
        <w:rPr>
          <w:i/>
        </w:rPr>
        <w:t xml:space="preserve"> – </w:t>
      </w:r>
      <w:proofErr w:type="spellStart"/>
      <w:r w:rsidRPr="00A2780B">
        <w:rPr>
          <w:i/>
        </w:rPr>
        <w:t>spokesperson</w:t>
      </w:r>
      <w:proofErr w:type="spellEnd"/>
      <w:r w:rsidRPr="00A2780B">
        <w:rPr>
          <w:i/>
        </w:rPr>
        <w:t xml:space="preserve"> – </w:t>
      </w:r>
      <w:proofErr w:type="spellStart"/>
      <w:r w:rsidRPr="00A2780B">
        <w:rPr>
          <w:i/>
        </w:rPr>
        <w:t>spokespeople</w:t>
      </w:r>
      <w:proofErr w:type="spellEnd"/>
      <w:r w:rsidRPr="00A2780B">
        <w:t>.</w:t>
      </w:r>
    </w:p>
    <w:p w:rsidR="00D3551A" w:rsidRDefault="00D3551A" w:rsidP="00A2780B">
      <w:pPr>
        <w:ind w:left="-567" w:firstLine="567"/>
        <w:jc w:val="both"/>
      </w:pPr>
    </w:p>
    <w:p w:rsidR="00052F10" w:rsidRDefault="00D3551A" w:rsidP="00D3551A">
      <w:pPr>
        <w:ind w:left="-567" w:firstLine="283"/>
        <w:jc w:val="both"/>
      </w:pPr>
      <w:r>
        <w:t xml:space="preserve">2. </w:t>
      </w:r>
      <w:r w:rsidR="00052F10">
        <w:t xml:space="preserve">Мы проанализировали </w:t>
      </w:r>
      <w:r w:rsidR="009F78C5">
        <w:t xml:space="preserve">употребление </w:t>
      </w:r>
      <w:proofErr w:type="spellStart"/>
      <w:r w:rsidR="009F78C5">
        <w:t>феминитивов</w:t>
      </w:r>
      <w:proofErr w:type="spellEnd"/>
      <w:r w:rsidR="009F78C5">
        <w:t xml:space="preserve"> в </w:t>
      </w:r>
      <w:proofErr w:type="spellStart"/>
      <w:r w:rsidR="009F78C5">
        <w:t>англоговорящих</w:t>
      </w:r>
      <w:proofErr w:type="spellEnd"/>
      <w:r w:rsidR="009F78C5">
        <w:t xml:space="preserve"> странах на примере одной из самых читаемых газет – </w:t>
      </w:r>
      <w:r w:rsidR="009F78C5">
        <w:rPr>
          <w:lang w:val="en-GB"/>
        </w:rPr>
        <w:t>The</w:t>
      </w:r>
      <w:r w:rsidR="009F78C5" w:rsidRPr="009F78C5">
        <w:t xml:space="preserve"> </w:t>
      </w:r>
      <w:r w:rsidR="009F78C5">
        <w:rPr>
          <w:lang w:val="en-GB"/>
        </w:rPr>
        <w:t>Times</w:t>
      </w:r>
      <w:r w:rsidR="009F78C5">
        <w:t xml:space="preserve"> и пришли к следующим выводам:</w:t>
      </w:r>
    </w:p>
    <w:p w:rsidR="009F78C5" w:rsidRDefault="009F78C5" w:rsidP="00D3551A">
      <w:pPr>
        <w:ind w:left="-567" w:firstLine="283"/>
      </w:pPr>
      <w:r>
        <w:t>- До</w:t>
      </w:r>
      <w:r w:rsidRPr="009F78C5">
        <w:t xml:space="preserve"> 1951 году </w:t>
      </w:r>
      <w:proofErr w:type="spellStart"/>
      <w:r w:rsidRPr="009F78C5">
        <w:t>феминитивов</w:t>
      </w:r>
      <w:proofErr w:type="spellEnd"/>
      <w:r w:rsidRPr="009F78C5">
        <w:t xml:space="preserve"> </w:t>
      </w:r>
      <w:r>
        <w:t xml:space="preserve">ярких примеров использования </w:t>
      </w:r>
      <w:proofErr w:type="spellStart"/>
      <w:r>
        <w:t>феминитивов</w:t>
      </w:r>
      <w:proofErr w:type="spellEnd"/>
      <w:r>
        <w:t xml:space="preserve"> не встречается (более того, нет ни одной статьи, посвященной гендерным исследованиям и феминизму в частности)</w:t>
      </w:r>
      <w:r w:rsidRPr="009F78C5">
        <w:t>;</w:t>
      </w:r>
      <w:r>
        <w:t xml:space="preserve"> </w:t>
      </w:r>
      <w:r w:rsidRPr="009F78C5">
        <w:t xml:space="preserve"> </w:t>
      </w:r>
    </w:p>
    <w:p w:rsidR="009F78C5" w:rsidRDefault="009F78C5" w:rsidP="00D3551A">
      <w:pPr>
        <w:ind w:left="-567" w:firstLine="283"/>
      </w:pPr>
      <w:r>
        <w:t xml:space="preserve">- В 1954 году в одной из </w:t>
      </w:r>
      <w:bookmarkStart w:id="0" w:name="_GoBack"/>
      <w:bookmarkEnd w:id="0"/>
      <w:r>
        <w:t>статей было использовано слово «</w:t>
      </w:r>
      <w:r>
        <w:rPr>
          <w:lang w:val="en-GB"/>
        </w:rPr>
        <w:t>ambassador</w:t>
      </w:r>
      <w:r>
        <w:t xml:space="preserve">» не являющееся </w:t>
      </w:r>
      <w:proofErr w:type="spellStart"/>
      <w:r>
        <w:t>феминитивом</w:t>
      </w:r>
      <w:proofErr w:type="spellEnd"/>
      <w:r>
        <w:t>, но относящийся в статье к женщине</w:t>
      </w:r>
    </w:p>
    <w:p w:rsidR="00F028BD" w:rsidRDefault="009F78C5" w:rsidP="00D3551A">
      <w:pPr>
        <w:ind w:left="-567" w:firstLine="283"/>
      </w:pPr>
      <w:r>
        <w:t xml:space="preserve">-  </w:t>
      </w:r>
      <w:r w:rsidR="00F028BD">
        <w:t xml:space="preserve">В </w:t>
      </w:r>
      <w:r>
        <w:t xml:space="preserve">1956, </w:t>
      </w:r>
      <w:r w:rsidRPr="009F78C5">
        <w:t>осен</w:t>
      </w:r>
      <w:r w:rsidR="00F028BD">
        <w:t>ью появляется</w:t>
      </w:r>
      <w:r>
        <w:t xml:space="preserve"> п</w:t>
      </w:r>
      <w:r w:rsidRPr="009F78C5">
        <w:t>ервая статья про</w:t>
      </w:r>
      <w:r w:rsidR="00F028BD">
        <w:t xml:space="preserve"> феминизм и </w:t>
      </w:r>
      <w:r w:rsidRPr="009F78C5">
        <w:t>женщин</w:t>
      </w:r>
      <w:r w:rsidR="00F028BD">
        <w:t>,</w:t>
      </w:r>
      <w:r w:rsidRPr="009F78C5">
        <w:t xml:space="preserve"> занимающих ведущие посты</w:t>
      </w:r>
      <w:r w:rsidR="00F028BD">
        <w:t xml:space="preserve">, однако, употребление </w:t>
      </w:r>
      <w:proofErr w:type="spellStart"/>
      <w:r w:rsidR="00F028BD">
        <w:t>феминитивов</w:t>
      </w:r>
      <w:proofErr w:type="spellEnd"/>
      <w:r w:rsidR="00F028BD">
        <w:t xml:space="preserve"> все также незначительное</w:t>
      </w:r>
      <w:r w:rsidR="00F028BD" w:rsidRPr="00F028BD">
        <w:t>;</w:t>
      </w:r>
    </w:p>
    <w:p w:rsidR="00F028BD" w:rsidRPr="00F028BD" w:rsidRDefault="00F028BD" w:rsidP="00D3551A">
      <w:pPr>
        <w:ind w:left="-567" w:firstLine="283"/>
      </w:pPr>
      <w:r>
        <w:t xml:space="preserve">-  В 1957 году появляется статья про </w:t>
      </w:r>
      <w:r w:rsidRPr="00F028BD">
        <w:t>женщин</w:t>
      </w:r>
      <w:r>
        <w:t>-</w:t>
      </w:r>
      <w:r w:rsidRPr="00F028BD">
        <w:t>из</w:t>
      </w:r>
      <w:r>
        <w:t>об</w:t>
      </w:r>
      <w:r w:rsidRPr="00F028BD">
        <w:t>р</w:t>
      </w:r>
      <w:r>
        <w:t>е</w:t>
      </w:r>
      <w:r w:rsidRPr="00F028BD">
        <w:t>та</w:t>
      </w:r>
      <w:r>
        <w:t xml:space="preserve">телей, где </w:t>
      </w:r>
      <w:r w:rsidRPr="00F028BD">
        <w:t xml:space="preserve">используется </w:t>
      </w:r>
      <w:proofErr w:type="spellStart"/>
      <w:r>
        <w:t>феминитив</w:t>
      </w:r>
      <w:proofErr w:type="spellEnd"/>
      <w:r>
        <w:t xml:space="preserve"> «</w:t>
      </w:r>
      <w:proofErr w:type="spellStart"/>
      <w:r w:rsidRPr="00F028BD">
        <w:t>woman</w:t>
      </w:r>
      <w:proofErr w:type="spellEnd"/>
      <w:r w:rsidRPr="00F028BD">
        <w:t xml:space="preserve"> </w:t>
      </w:r>
      <w:proofErr w:type="spellStart"/>
      <w:r w:rsidRPr="00F028BD">
        <w:t>voters</w:t>
      </w:r>
      <w:proofErr w:type="spellEnd"/>
      <w:r>
        <w:t>»</w:t>
      </w:r>
      <w:r w:rsidRPr="00F028BD">
        <w:t xml:space="preserve"> (перв</w:t>
      </w:r>
      <w:r>
        <w:t xml:space="preserve">ый </w:t>
      </w:r>
      <w:proofErr w:type="spellStart"/>
      <w:r>
        <w:t>феминитив</w:t>
      </w:r>
      <w:proofErr w:type="spellEnd"/>
      <w:r>
        <w:t>, образованное аналитическим приемом</w:t>
      </w:r>
      <w:r w:rsidRPr="00F028BD">
        <w:t>)</w:t>
      </w:r>
      <w:r w:rsidR="00D3551A">
        <w:t>;</w:t>
      </w:r>
    </w:p>
    <w:p w:rsidR="00F028BD" w:rsidRPr="00D3551A" w:rsidRDefault="00F028BD" w:rsidP="00D3551A">
      <w:pPr>
        <w:ind w:left="-567" w:firstLine="283"/>
      </w:pPr>
      <w:r>
        <w:t xml:space="preserve">- С 1980 года активно начинают использоваться </w:t>
      </w:r>
      <w:proofErr w:type="spellStart"/>
      <w:r>
        <w:t>феминитивы</w:t>
      </w:r>
      <w:proofErr w:type="spellEnd"/>
      <w:r>
        <w:t xml:space="preserve"> с суффиксальным способом словообразования («</w:t>
      </w:r>
      <w:r>
        <w:rPr>
          <w:lang w:val="en-GB"/>
        </w:rPr>
        <w:t>suffragette</w:t>
      </w:r>
      <w:r>
        <w:t>», «</w:t>
      </w:r>
      <w:r>
        <w:rPr>
          <w:lang w:val="en-GB"/>
        </w:rPr>
        <w:t>waitress</w:t>
      </w:r>
      <w:r>
        <w:t>», «</w:t>
      </w:r>
      <w:r>
        <w:rPr>
          <w:lang w:val="en-GB"/>
        </w:rPr>
        <w:t>poetess</w:t>
      </w:r>
      <w:r>
        <w:t>»)</w:t>
      </w:r>
      <w:r w:rsidR="00D3551A">
        <w:t>;</w:t>
      </w:r>
    </w:p>
    <w:p w:rsidR="009F78C5" w:rsidRDefault="00D3551A" w:rsidP="00D3551A">
      <w:pPr>
        <w:ind w:left="-567" w:firstLine="283"/>
      </w:pPr>
      <w:r>
        <w:t>- В 2002 году впервые появляется гендерно-нейтральное слово – «</w:t>
      </w:r>
      <w:r>
        <w:rPr>
          <w:lang w:val="en-GB"/>
        </w:rPr>
        <w:t>business</w:t>
      </w:r>
      <w:r w:rsidRPr="00D3551A">
        <w:t xml:space="preserve"> </w:t>
      </w:r>
      <w:r>
        <w:rPr>
          <w:lang w:val="en-GB"/>
        </w:rPr>
        <w:t>person</w:t>
      </w:r>
      <w:r>
        <w:t>»</w:t>
      </w:r>
    </w:p>
    <w:p w:rsidR="009F78C5" w:rsidRPr="009F78C5" w:rsidRDefault="009F78C5" w:rsidP="00D3551A">
      <w:pPr>
        <w:ind w:left="-567" w:firstLine="283"/>
        <w:jc w:val="both"/>
      </w:pPr>
    </w:p>
    <w:p w:rsidR="00BB492E" w:rsidRPr="00A2780B" w:rsidRDefault="00D3551A" w:rsidP="00A2780B">
      <w:pPr>
        <w:ind w:left="-567" w:firstLine="567"/>
        <w:jc w:val="both"/>
      </w:pPr>
      <w:r>
        <w:t xml:space="preserve">3. </w:t>
      </w:r>
      <w:r w:rsidR="00BB492E" w:rsidRPr="00A2780B">
        <w:t>В англо-американской традиции гендерные исследования за последние десятилетия явились причиной политических, социальных перемен, а также проведения языковой политики. Государственные и общественные институты разного уровня предприняли ряд действий с целью устранения гендерных асимметрий в английском языке. Д. Камерон справедливо замечает, что невозможно законодательно повлиять на то, как люди пользуются языковым кодом [6, р. 138, 139]. Все же в официально-деловой, книжно-письменной речи осуществляется жесткий контроль в соответствии с рекомендациями лингвистов. В англоговорящих странах принимаются законы на государственном, региональном и местном уровнях, описывающие конкретные приемы и стратегии, с помощью которых можно избежать прямого или косвенного указания на пол человека.</w:t>
      </w:r>
    </w:p>
    <w:p w:rsidR="006D4B6E" w:rsidRPr="00A2780B" w:rsidRDefault="00BB492E" w:rsidP="00A2780B">
      <w:pPr>
        <w:tabs>
          <w:tab w:val="left" w:pos="4536"/>
        </w:tabs>
        <w:spacing w:line="259" w:lineRule="auto"/>
        <w:ind w:left="-567" w:firstLine="567"/>
        <w:jc w:val="both"/>
        <w:rPr>
          <w:rFonts w:eastAsiaTheme="minorHAnsi"/>
          <w:lang w:eastAsia="en-US"/>
        </w:rPr>
      </w:pPr>
      <w:r w:rsidRPr="00A2780B">
        <w:t xml:space="preserve"> </w:t>
      </w:r>
      <w:r w:rsidR="006D4B6E" w:rsidRPr="00A2780B">
        <w:t xml:space="preserve">Таким образом, в современном </w:t>
      </w:r>
      <w:r w:rsidRPr="00A2780B">
        <w:t>английском</w:t>
      </w:r>
      <w:r w:rsidR="006D4B6E" w:rsidRPr="00A2780B">
        <w:t xml:space="preserve"> языке сохраняются сложные существительные, которые образуются с помощью основ мужского или женского рода. Сложные слова, обозначающие лиц женского пола, выходят из употребления. </w:t>
      </w:r>
      <w:r w:rsidR="006D4B6E" w:rsidRPr="00A2780B">
        <w:lastRenderedPageBreak/>
        <w:t xml:space="preserve">Существительные с формальными показателями мужского рода становятся </w:t>
      </w:r>
      <w:proofErr w:type="spellStart"/>
      <w:r w:rsidR="006D4B6E" w:rsidRPr="00A2780B">
        <w:t>гендерно</w:t>
      </w:r>
      <w:proofErr w:type="spellEnd"/>
      <w:r w:rsidR="006D4B6E" w:rsidRPr="00A2780B">
        <w:t xml:space="preserve"> </w:t>
      </w:r>
      <w:proofErr w:type="spellStart"/>
      <w:r w:rsidR="006D4B6E" w:rsidRPr="00A2780B">
        <w:t>нейтральными</w:t>
      </w:r>
      <w:proofErr w:type="spellEnd"/>
      <w:r w:rsidR="006D4B6E" w:rsidRPr="00A2780B">
        <w:t xml:space="preserve">. Все большее количество основ мужского рода обозначает лиц обоего пола. Номинация лиц женского пола существительными мужского рода причисляется к разряду гендерных асимметрий. В результате политики, </w:t>
      </w:r>
      <w:r w:rsidRPr="00A2780B">
        <w:t>направленной</w:t>
      </w:r>
      <w:r w:rsidR="006D4B6E" w:rsidRPr="00A2780B">
        <w:t xml:space="preserve"> на их устранение, создаются гендерно </w:t>
      </w:r>
      <w:r w:rsidRPr="00A2780B">
        <w:t>нейтральные</w:t>
      </w:r>
      <w:r w:rsidR="006D4B6E" w:rsidRPr="00A2780B">
        <w:t xml:space="preserve"> термины, которые не содержат формальных </w:t>
      </w:r>
      <w:r w:rsidRPr="00A2780B">
        <w:t>указателей</w:t>
      </w:r>
      <w:r w:rsidR="006D4B6E" w:rsidRPr="00A2780B">
        <w:t xml:space="preserve"> на пол лица. Указание на пол лица, преимущественно у женщин, считается неуместным. </w:t>
      </w:r>
    </w:p>
    <w:p w:rsidR="00BB492E" w:rsidRPr="00A2780B" w:rsidRDefault="006D4B6E" w:rsidP="00A2780B">
      <w:pPr>
        <w:ind w:left="-567" w:firstLine="567"/>
        <w:jc w:val="both"/>
      </w:pPr>
      <w:r w:rsidRPr="00A2780B">
        <w:t xml:space="preserve">Для </w:t>
      </w:r>
      <w:proofErr w:type="spellStart"/>
      <w:r w:rsidRPr="00A2780B">
        <w:t>английского</w:t>
      </w:r>
      <w:proofErr w:type="spellEnd"/>
      <w:r w:rsidRPr="00A2780B">
        <w:t xml:space="preserve"> языка характерно значительное преобладание морфологических </w:t>
      </w:r>
      <w:proofErr w:type="spellStart"/>
      <w:r w:rsidRPr="00A2780B">
        <w:t>показателеи</w:t>
      </w:r>
      <w:proofErr w:type="spellEnd"/>
      <w:r w:rsidRPr="00A2780B">
        <w:t xml:space="preserve">̆ женского рода над показателями мужского рода, а также словообразовательных основ для обозначения лиц женского пола. Существительные, имеющее </w:t>
      </w:r>
      <w:proofErr w:type="spellStart"/>
      <w:r w:rsidRPr="00A2780B">
        <w:t>формальныи</w:t>
      </w:r>
      <w:proofErr w:type="spellEnd"/>
      <w:r w:rsidRPr="00A2780B">
        <w:t xml:space="preserve">̆ показатель мужского рода, используются для обозначения </w:t>
      </w:r>
      <w:r w:rsidRPr="00A2780B">
        <w:rPr>
          <w:b/>
        </w:rPr>
        <w:t>референтов</w:t>
      </w:r>
      <w:r w:rsidR="00BB492E" w:rsidRPr="00A2780B">
        <w:rPr>
          <w:b/>
        </w:rPr>
        <w:t>*</w:t>
      </w:r>
      <w:r w:rsidRPr="00A2780B">
        <w:t xml:space="preserve"> мужского, женского пола и как гендерно </w:t>
      </w:r>
      <w:r w:rsidR="00BB492E" w:rsidRPr="00A2780B">
        <w:t>нейтральное</w:t>
      </w:r>
      <w:r w:rsidRPr="00A2780B">
        <w:t xml:space="preserve"> наименование. </w:t>
      </w:r>
      <w:r w:rsidR="00BB492E" w:rsidRPr="00A2780B">
        <w:t xml:space="preserve"> </w:t>
      </w:r>
    </w:p>
    <w:p w:rsidR="006D4B6E" w:rsidRPr="00A2780B" w:rsidRDefault="006D4B6E" w:rsidP="00A2780B">
      <w:pPr>
        <w:ind w:left="-567" w:firstLine="567"/>
        <w:jc w:val="both"/>
      </w:pPr>
      <w:r w:rsidRPr="00A2780B">
        <w:t xml:space="preserve">Тенденция к </w:t>
      </w:r>
      <w:proofErr w:type="spellStart"/>
      <w:r w:rsidRPr="00A2780B">
        <w:t>гендернои</w:t>
      </w:r>
      <w:proofErr w:type="spellEnd"/>
      <w:r w:rsidRPr="00A2780B">
        <w:t xml:space="preserve">̆ </w:t>
      </w:r>
      <w:proofErr w:type="spellStart"/>
      <w:r w:rsidRPr="00A2780B">
        <w:t>нейтрализации</w:t>
      </w:r>
      <w:proofErr w:type="spellEnd"/>
      <w:r w:rsidRPr="00A2780B">
        <w:t xml:space="preserve"> сложилась под влиянием </w:t>
      </w:r>
      <w:proofErr w:type="spellStart"/>
      <w:r w:rsidRPr="00A2780B">
        <w:t>языковои</w:t>
      </w:r>
      <w:proofErr w:type="spellEnd"/>
      <w:r w:rsidRPr="00A2780B">
        <w:t xml:space="preserve">̆ политкорректности, поскольку наряду с гендерно симметричными обозначениями лиц мужского и женского пола при помощи </w:t>
      </w:r>
      <w:proofErr w:type="spellStart"/>
      <w:r w:rsidRPr="00A2780B">
        <w:t>гендерно</w:t>
      </w:r>
      <w:proofErr w:type="spellEnd"/>
      <w:r w:rsidRPr="00A2780B">
        <w:t xml:space="preserve"> маркированных суффиксов, </w:t>
      </w:r>
      <w:proofErr w:type="spellStart"/>
      <w:r w:rsidRPr="00A2780B">
        <w:t>словообра</w:t>
      </w:r>
      <w:proofErr w:type="spellEnd"/>
      <w:r w:rsidR="00BB492E" w:rsidRPr="00A2780B">
        <w:rPr>
          <w:lang w:val="en-GB"/>
        </w:rPr>
        <w:t>p</w:t>
      </w:r>
      <w:proofErr w:type="spellStart"/>
      <w:r w:rsidRPr="00A2780B">
        <w:t>овательных</w:t>
      </w:r>
      <w:proofErr w:type="spellEnd"/>
      <w:r w:rsidRPr="00A2780B">
        <w:t xml:space="preserve"> основ и </w:t>
      </w:r>
      <w:proofErr w:type="spellStart"/>
      <w:r w:rsidRPr="00A2780B">
        <w:t>семантическои</w:t>
      </w:r>
      <w:proofErr w:type="spellEnd"/>
      <w:r w:rsidRPr="00A2780B">
        <w:t xml:space="preserve">̆ деривации утверждаются </w:t>
      </w:r>
      <w:proofErr w:type="spellStart"/>
      <w:r w:rsidRPr="00A2780B">
        <w:t>гендерно</w:t>
      </w:r>
      <w:proofErr w:type="spellEnd"/>
      <w:r w:rsidRPr="00A2780B">
        <w:t xml:space="preserve"> </w:t>
      </w:r>
      <w:proofErr w:type="spellStart"/>
      <w:r w:rsidRPr="00A2780B">
        <w:t>нейтральные</w:t>
      </w:r>
      <w:proofErr w:type="spellEnd"/>
      <w:r w:rsidRPr="00A2780B">
        <w:t xml:space="preserve"> номинации. </w:t>
      </w:r>
    </w:p>
    <w:p w:rsidR="00FD25A1" w:rsidRPr="00A2780B" w:rsidRDefault="00FD25A1" w:rsidP="00A2780B">
      <w:pPr>
        <w:ind w:left="-567" w:firstLine="567"/>
        <w:jc w:val="both"/>
      </w:pPr>
      <w:r w:rsidRPr="00A2780B">
        <w:t xml:space="preserve">Наличие в препозиции лексем женского рода свидетельствует о том, что лицо женского пола занимается не </w:t>
      </w:r>
      <w:proofErr w:type="spellStart"/>
      <w:r w:rsidRPr="00A2780B">
        <w:t>свойственнои</w:t>
      </w:r>
      <w:proofErr w:type="spellEnd"/>
      <w:r w:rsidRPr="00A2780B">
        <w:t xml:space="preserve">̆ своему полу деятельностью, или о </w:t>
      </w:r>
      <w:proofErr w:type="spellStart"/>
      <w:r w:rsidRPr="00A2780B">
        <w:t>низкои</w:t>
      </w:r>
      <w:proofErr w:type="spellEnd"/>
      <w:r w:rsidRPr="00A2780B">
        <w:t xml:space="preserve">̆ компетенции специалиста. Указание на пол референта считается некорректным, предпочтение отдается существительным </w:t>
      </w:r>
      <w:proofErr w:type="spellStart"/>
      <w:r w:rsidRPr="00A2780B">
        <w:t>двойного</w:t>
      </w:r>
      <w:proofErr w:type="spellEnd"/>
      <w:r w:rsidRPr="00A2780B">
        <w:t xml:space="preserve"> или мужского рода для обозначения женщин. </w:t>
      </w:r>
    </w:p>
    <w:p w:rsidR="00A2780B" w:rsidRDefault="00A2780B" w:rsidP="00A2780B">
      <w:pPr>
        <w:ind w:left="-567" w:firstLine="567"/>
        <w:jc w:val="both"/>
      </w:pPr>
      <w:r w:rsidRPr="00A2780B">
        <w:rPr>
          <w:color w:val="000000"/>
          <w:shd w:val="clear" w:color="auto" w:fill="FFFFFF"/>
        </w:rPr>
        <w:t>Изменение сфер социокультурного опыта в Великобритании и США сопровождалась отказом от традиционных представлений о мужественности и женственности и формированием новых ценностей и норм, сопровождавшимся языковыми изменениями, преимущественно, затрагивающими категорию рода.</w:t>
      </w:r>
    </w:p>
    <w:p w:rsidR="00280566" w:rsidRPr="00A2780B" w:rsidRDefault="00AD7DA3" w:rsidP="00A2780B">
      <w:pPr>
        <w:ind w:left="-567" w:firstLine="567"/>
        <w:jc w:val="both"/>
      </w:pPr>
      <w:r w:rsidRPr="00A2780B">
        <w:t xml:space="preserve">  </w:t>
      </w:r>
      <w:r w:rsidR="00280566" w:rsidRPr="00A2780B">
        <w:t>Данные изменения были частично вызваны естественным развитием английского языка, частично обусловлены процессами феминистской политики и языкового планирования. Коренной поворот в подходе к гендерным исследованиям, который был вызван сменой научной парадигмы, переходом от структурализма к прагматике, а также социальными изменениями. Большую роль в развитии гендерных исследований сыграло развитие социолингвистики, формирование постмодернистской теории познания, подъем феминистского движения.</w:t>
      </w:r>
    </w:p>
    <w:p w:rsidR="00A2780B" w:rsidRDefault="00280566" w:rsidP="00A2780B">
      <w:pPr>
        <w:ind w:left="-567" w:firstLine="567"/>
        <w:jc w:val="both"/>
      </w:pPr>
      <w:r w:rsidRPr="00A2780B">
        <w:t xml:space="preserve"> </w:t>
      </w:r>
      <w:r w:rsidR="00AD7DA3" w:rsidRPr="00A2780B">
        <w:t xml:space="preserve">    </w:t>
      </w:r>
      <w:r w:rsidRPr="00A2780B">
        <w:t xml:space="preserve">В соответствии с теорией феминизма, язык и дискурсивные практики навязывают индивидам систему ценностей и взгляд на мир с позиции мужчин, тем самым язык предстает </w:t>
      </w:r>
      <w:r w:rsidR="00A2780B">
        <w:t>как инструмент подавления женского начала.</w:t>
      </w:r>
      <w:r w:rsidR="00AD7DA3" w:rsidRPr="00A2780B">
        <w:t xml:space="preserve">    </w:t>
      </w:r>
    </w:p>
    <w:p w:rsidR="00A4248D" w:rsidRPr="00A2780B" w:rsidRDefault="00280566" w:rsidP="00A2780B">
      <w:pPr>
        <w:ind w:left="-567" w:firstLine="567"/>
        <w:jc w:val="both"/>
      </w:pPr>
      <w:r w:rsidRPr="00A2780B">
        <w:t>Феминизм рассматривает язык как одно из средств подавления женского начала и воспроизводства мужской системы ценностей, что определяет основную задачу феминизма в области развития развитие языка — адекватное и непредвзятое представление в нем женского начала. Существование в рамках феминизма либерального и радикального подходов к решению вопроса женской дискриминации накладывает свой отпечаток и на политику языкового планирования, что отражается в некоторой непоследовательности и противоречивости язы</w:t>
      </w:r>
      <w:r w:rsidR="00AD7DA3" w:rsidRPr="00A2780B">
        <w:t>к</w:t>
      </w:r>
      <w:r w:rsidRPr="00A2780B">
        <w:t>овы</w:t>
      </w:r>
      <w:r w:rsidR="00AD7DA3" w:rsidRPr="00A2780B">
        <w:t>х</w:t>
      </w:r>
      <w:r w:rsidRPr="00A2780B">
        <w:t xml:space="preserve"> реформ.</w:t>
      </w:r>
    </w:p>
    <w:p w:rsidR="00280566" w:rsidRPr="00280566" w:rsidRDefault="00280566" w:rsidP="00280566">
      <w:pPr>
        <w:jc w:val="both"/>
        <w:rPr>
          <w:sz w:val="20"/>
          <w:szCs w:val="20"/>
        </w:rPr>
      </w:pPr>
      <w:r w:rsidRPr="00280566">
        <w:rPr>
          <w:sz w:val="20"/>
          <w:szCs w:val="20"/>
        </w:rPr>
        <w:br/>
      </w:r>
    </w:p>
    <w:p w:rsidR="00280566" w:rsidRDefault="00280566" w:rsidP="00BB492E">
      <w:pPr>
        <w:spacing w:after="24"/>
      </w:pPr>
    </w:p>
    <w:p w:rsidR="00AD7DA3" w:rsidRDefault="00AD7DA3" w:rsidP="00BB492E">
      <w:pPr>
        <w:spacing w:after="24"/>
        <w:rPr>
          <w:b/>
        </w:rPr>
      </w:pPr>
    </w:p>
    <w:p w:rsidR="00280566" w:rsidRDefault="00280566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BA664D" w:rsidRDefault="00BA664D" w:rsidP="00BB492E">
      <w:pPr>
        <w:spacing w:after="24"/>
        <w:rPr>
          <w:b/>
        </w:rPr>
      </w:pPr>
    </w:p>
    <w:p w:rsidR="009B7817" w:rsidRDefault="009B7817" w:rsidP="009B7817">
      <w:pPr>
        <w:spacing w:after="24"/>
        <w:rPr>
          <w:b/>
        </w:rPr>
      </w:pPr>
    </w:p>
    <w:p w:rsidR="00F028BD" w:rsidRDefault="00F028BD" w:rsidP="009B7817">
      <w:pPr>
        <w:spacing w:after="24"/>
        <w:rPr>
          <w:b/>
        </w:rPr>
      </w:pPr>
    </w:p>
    <w:p w:rsidR="009B7817" w:rsidRDefault="009D074B" w:rsidP="009B7817">
      <w:pPr>
        <w:spacing w:after="24"/>
        <w:jc w:val="center"/>
        <w:rPr>
          <w:b/>
        </w:rPr>
      </w:pPr>
      <w:r w:rsidRPr="004B0850">
        <w:rPr>
          <w:b/>
        </w:rPr>
        <w:t xml:space="preserve">§ </w:t>
      </w:r>
      <w:r w:rsidR="00FA79D9">
        <w:rPr>
          <w:b/>
        </w:rPr>
        <w:t>4</w:t>
      </w:r>
      <w:r w:rsidRPr="004B0850">
        <w:rPr>
          <w:b/>
        </w:rPr>
        <w:t xml:space="preserve">. </w:t>
      </w:r>
      <w:proofErr w:type="spellStart"/>
      <w:r>
        <w:rPr>
          <w:b/>
        </w:rPr>
        <w:t>Феминитивы</w:t>
      </w:r>
      <w:proofErr w:type="spellEnd"/>
      <w:r w:rsidR="000177DD">
        <w:rPr>
          <w:b/>
        </w:rPr>
        <w:t xml:space="preserve"> в английском языке </w:t>
      </w:r>
      <w:r>
        <w:rPr>
          <w:b/>
        </w:rPr>
        <w:t>– необходимость или насилие над языком?</w:t>
      </w:r>
    </w:p>
    <w:p w:rsidR="009B7817" w:rsidRPr="00A2780B" w:rsidRDefault="00D318F7" w:rsidP="00A2780B">
      <w:pPr>
        <w:spacing w:after="24"/>
        <w:ind w:left="-567" w:firstLine="283"/>
        <w:jc w:val="both"/>
        <w:rPr>
          <w:b/>
        </w:rPr>
      </w:pPr>
      <w:r>
        <w:rPr>
          <w:rFonts w:ascii="Helvetica" w:hAnsi="Helvetica"/>
          <w:color w:val="242F33"/>
          <w:spacing w:val="2"/>
        </w:rPr>
        <w:br/>
      </w:r>
      <w:r w:rsidR="009B7817" w:rsidRPr="00A2780B">
        <w:rPr>
          <w:rFonts w:ascii="TimesNewRoman" w:hAnsi="TimesNewRoman"/>
        </w:rPr>
        <w:t xml:space="preserve">   </w:t>
      </w:r>
      <w:r w:rsidR="009B7817" w:rsidRPr="00A2780B">
        <w:rPr>
          <w:rFonts w:ascii="TimesNewRomanPSMT" w:hAnsi="TimesNewRomanPSMT"/>
        </w:rPr>
        <w:t xml:space="preserve">XX век ознаменовался серьезными изменениями как в обществе, так и в науке. Большое внимание стало уделяться правам человека, женщины начали борьбу за гендерное равенство в обществе. В науке развитие получил </w:t>
      </w:r>
      <w:proofErr w:type="spellStart"/>
      <w:r w:rsidR="009B7817" w:rsidRPr="00A2780B">
        <w:rPr>
          <w:rFonts w:ascii="TimesNewRomanPSMT" w:hAnsi="TimesNewRomanPSMT"/>
        </w:rPr>
        <w:t>постмодернистскии</w:t>
      </w:r>
      <w:proofErr w:type="spellEnd"/>
      <w:r w:rsidR="009B7817" w:rsidRPr="00A2780B">
        <w:rPr>
          <w:rFonts w:ascii="TimesNewRomanPSMT" w:hAnsi="TimesNewRomanPSMT"/>
        </w:rPr>
        <w:t xml:space="preserve">̆ тип мышления, </w:t>
      </w:r>
      <w:proofErr w:type="spellStart"/>
      <w:r w:rsidR="009B7817" w:rsidRPr="00A2780B">
        <w:rPr>
          <w:rFonts w:ascii="TimesNewRomanPSMT" w:hAnsi="TimesNewRomanPSMT"/>
        </w:rPr>
        <w:t>обладающии</w:t>
      </w:r>
      <w:proofErr w:type="spellEnd"/>
      <w:r w:rsidR="009B7817" w:rsidRPr="00A2780B">
        <w:rPr>
          <w:rFonts w:ascii="TimesNewRomanPSMT" w:hAnsi="TimesNewRomanPSMT"/>
        </w:rPr>
        <w:t xml:space="preserve">̆ следующими особенностями: </w:t>
      </w:r>
    </w:p>
    <w:p w:rsidR="009B7817" w:rsidRPr="00A2780B" w:rsidRDefault="009B7817" w:rsidP="00A2780B">
      <w:pPr>
        <w:numPr>
          <w:ilvl w:val="0"/>
          <w:numId w:val="10"/>
        </w:numPr>
        <w:spacing w:before="100" w:beforeAutospacing="1" w:after="100" w:afterAutospacing="1"/>
        <w:ind w:left="-142" w:hanging="142"/>
      </w:pPr>
      <w:r w:rsidRPr="00A2780B">
        <w:rPr>
          <w:rFonts w:ascii="SymbolMT" w:hAnsi="SymbolMT"/>
        </w:rPr>
        <w:sym w:font="Symbol" w:char="F02D"/>
      </w:r>
      <w:r w:rsidRPr="00A2780B">
        <w:rPr>
          <w:rFonts w:ascii="SymbolMT" w:hAnsi="SymbolMT"/>
        </w:rPr>
        <w:t xml:space="preserve">  </w:t>
      </w:r>
      <w:r w:rsidRPr="00A2780B">
        <w:rPr>
          <w:rFonts w:ascii="TimesNewRomanPSMT" w:hAnsi="TimesNewRomanPSMT"/>
        </w:rPr>
        <w:t xml:space="preserve">постмодернистская философия не признает </w:t>
      </w:r>
      <w:proofErr w:type="spellStart"/>
      <w:r w:rsidRPr="00A2780B">
        <w:rPr>
          <w:rFonts w:ascii="TimesNewRomanPSMT" w:hAnsi="TimesNewRomanPSMT"/>
        </w:rPr>
        <w:t>абсолютнои</w:t>
      </w:r>
      <w:proofErr w:type="spellEnd"/>
      <w:r w:rsidRPr="00A2780B">
        <w:rPr>
          <w:rFonts w:ascii="TimesNewRomanPSMT" w:hAnsi="TimesNewRomanPSMT"/>
        </w:rPr>
        <w:t>̆ истины [</w:t>
      </w:r>
      <w:proofErr w:type="spellStart"/>
      <w:r w:rsidRPr="00A2780B">
        <w:rPr>
          <w:rFonts w:ascii="TimesNewRomanPSMT" w:hAnsi="TimesNewRomanPSMT"/>
        </w:rPr>
        <w:t>Гревцева</w:t>
      </w:r>
      <w:proofErr w:type="spellEnd"/>
      <w:r w:rsidRPr="00A2780B">
        <w:rPr>
          <w:rFonts w:ascii="TimesNewRomanPSMT" w:hAnsi="TimesNewRomanPSMT"/>
        </w:rPr>
        <w:t xml:space="preserve"> 2008: 375]; </w:t>
      </w:r>
    </w:p>
    <w:p w:rsidR="009B7817" w:rsidRPr="00A2780B" w:rsidRDefault="009B7817" w:rsidP="00A2780B">
      <w:pPr>
        <w:numPr>
          <w:ilvl w:val="0"/>
          <w:numId w:val="10"/>
        </w:numPr>
        <w:spacing w:before="100" w:beforeAutospacing="1" w:after="100" w:afterAutospacing="1"/>
        <w:ind w:left="-142" w:hanging="142"/>
      </w:pPr>
      <w:r w:rsidRPr="00A2780B">
        <w:rPr>
          <w:rFonts w:ascii="SymbolMT" w:hAnsi="SymbolMT"/>
        </w:rPr>
        <w:sym w:font="Symbol" w:char="F02D"/>
      </w:r>
      <w:r w:rsidRPr="00A2780B">
        <w:rPr>
          <w:rFonts w:ascii="SymbolMT" w:hAnsi="SymbolMT"/>
        </w:rPr>
        <w:t xml:space="preserve">  </w:t>
      </w:r>
      <w:r w:rsidRPr="00A2780B">
        <w:rPr>
          <w:rFonts w:ascii="TimesNewRomanPSMT" w:hAnsi="TimesNewRomanPSMT"/>
        </w:rPr>
        <w:t>в философии постмодернизма появляется языковая концепция реальности [</w:t>
      </w:r>
      <w:proofErr w:type="spellStart"/>
      <w:r w:rsidRPr="00A2780B">
        <w:rPr>
          <w:rFonts w:ascii="TimesNewRomanPSMT" w:hAnsi="TimesNewRomanPSMT"/>
        </w:rPr>
        <w:t>Гревцева</w:t>
      </w:r>
      <w:proofErr w:type="spellEnd"/>
      <w:r w:rsidRPr="00A2780B">
        <w:rPr>
          <w:rFonts w:ascii="TimesNewRomanPSMT" w:hAnsi="TimesNewRomanPSMT"/>
        </w:rPr>
        <w:t xml:space="preserve"> 2008: 376]; </w:t>
      </w:r>
    </w:p>
    <w:p w:rsidR="009B7817" w:rsidRPr="00A2780B" w:rsidRDefault="009B7817" w:rsidP="00A2780B">
      <w:pPr>
        <w:numPr>
          <w:ilvl w:val="0"/>
          <w:numId w:val="10"/>
        </w:numPr>
        <w:spacing w:before="100" w:beforeAutospacing="1" w:after="100" w:afterAutospacing="1"/>
        <w:ind w:left="-142" w:hanging="142"/>
      </w:pPr>
      <w:r w:rsidRPr="00A2780B">
        <w:rPr>
          <w:rFonts w:ascii="SymbolMT" w:hAnsi="SymbolMT"/>
        </w:rPr>
        <w:sym w:font="Symbol" w:char="F02D"/>
      </w:r>
      <w:r w:rsidRPr="00A2780B">
        <w:rPr>
          <w:rFonts w:ascii="SymbolMT" w:hAnsi="SymbolMT"/>
        </w:rPr>
        <w:t xml:space="preserve">  </w:t>
      </w:r>
      <w:r w:rsidRPr="00A2780B">
        <w:rPr>
          <w:rFonts w:ascii="TimesNewRomanPSMT" w:hAnsi="TimesNewRomanPSMT"/>
        </w:rPr>
        <w:t xml:space="preserve">вся культура представляет </w:t>
      </w:r>
      <w:proofErr w:type="spellStart"/>
      <w:r w:rsidRPr="00A2780B">
        <w:rPr>
          <w:rFonts w:ascii="TimesNewRomanPSMT" w:hAnsi="TimesNewRomanPSMT"/>
        </w:rPr>
        <w:t>собои</w:t>
      </w:r>
      <w:proofErr w:type="spellEnd"/>
      <w:r w:rsidRPr="00A2780B">
        <w:rPr>
          <w:rFonts w:ascii="TimesNewRomanPSMT" w:hAnsi="TimesNewRomanPSMT"/>
        </w:rPr>
        <w:t xml:space="preserve">̆ совокупность текстов, потому что все написанные тексты опираются на уже существующие тексты [Ратников 2002: 126]; </w:t>
      </w:r>
    </w:p>
    <w:p w:rsidR="009B7817" w:rsidRPr="00A2780B" w:rsidRDefault="009B7817" w:rsidP="00A2780B">
      <w:pPr>
        <w:numPr>
          <w:ilvl w:val="0"/>
          <w:numId w:val="10"/>
        </w:numPr>
        <w:spacing w:before="100" w:beforeAutospacing="1" w:after="100" w:afterAutospacing="1"/>
        <w:ind w:left="-142" w:hanging="142"/>
      </w:pPr>
      <w:r w:rsidRPr="00A2780B">
        <w:rPr>
          <w:rFonts w:ascii="SymbolMT" w:hAnsi="SymbolMT"/>
        </w:rPr>
        <w:sym w:font="Symbol" w:char="F02D"/>
      </w:r>
      <w:r w:rsidRPr="00A2780B">
        <w:rPr>
          <w:rFonts w:ascii="SymbolMT" w:hAnsi="SymbolMT"/>
        </w:rPr>
        <w:t xml:space="preserve">  </w:t>
      </w:r>
      <w:proofErr w:type="spellStart"/>
      <w:r w:rsidRPr="00A2780B">
        <w:rPr>
          <w:rFonts w:ascii="TimesNewRomanPSMT" w:hAnsi="TimesNewRomanPSMT"/>
        </w:rPr>
        <w:t>любои</w:t>
      </w:r>
      <w:proofErr w:type="spellEnd"/>
      <w:r w:rsidRPr="00A2780B">
        <w:rPr>
          <w:rFonts w:ascii="TimesNewRomanPSMT" w:hAnsi="TimesNewRomanPSMT"/>
        </w:rPr>
        <w:t xml:space="preserve">̆ текст, </w:t>
      </w:r>
      <w:proofErr w:type="spellStart"/>
      <w:r w:rsidRPr="00A2780B">
        <w:rPr>
          <w:rFonts w:ascii="TimesNewRomanPSMT" w:hAnsi="TimesNewRomanPSMT"/>
        </w:rPr>
        <w:t>написанныи</w:t>
      </w:r>
      <w:proofErr w:type="spellEnd"/>
      <w:r w:rsidRPr="00A2780B">
        <w:rPr>
          <w:rFonts w:ascii="TimesNewRomanPSMT" w:hAnsi="TimesNewRomanPSMT"/>
        </w:rPr>
        <w:t>̆ автором, приобретая письменную форму, становится самостоятельным объектом и теряет связь с автором [</w:t>
      </w:r>
      <w:proofErr w:type="spellStart"/>
      <w:r w:rsidRPr="00A2780B">
        <w:rPr>
          <w:rFonts w:ascii="TimesNewRomanPSMT" w:hAnsi="TimesNewRomanPSMT"/>
        </w:rPr>
        <w:t>Гревцева</w:t>
      </w:r>
      <w:proofErr w:type="spellEnd"/>
      <w:r w:rsidRPr="00A2780B">
        <w:rPr>
          <w:rFonts w:ascii="TimesNewRomanPSMT" w:hAnsi="TimesNewRomanPSMT"/>
        </w:rPr>
        <w:t xml:space="preserve"> 2008: 376]; </w:t>
      </w:r>
    </w:p>
    <w:p w:rsidR="009B7817" w:rsidRPr="00A2780B" w:rsidRDefault="009B7817" w:rsidP="00A2780B">
      <w:pPr>
        <w:numPr>
          <w:ilvl w:val="0"/>
          <w:numId w:val="10"/>
        </w:numPr>
        <w:spacing w:before="100" w:beforeAutospacing="1" w:after="100" w:afterAutospacing="1"/>
        <w:ind w:left="-142" w:hanging="142"/>
      </w:pPr>
      <w:r w:rsidRPr="00A2780B">
        <w:rPr>
          <w:rFonts w:ascii="SymbolMT" w:hAnsi="SymbolMT"/>
        </w:rPr>
        <w:sym w:font="Symbol" w:char="F02D"/>
      </w:r>
      <w:r w:rsidRPr="00A2780B">
        <w:rPr>
          <w:rFonts w:ascii="SymbolMT" w:hAnsi="SymbolMT"/>
        </w:rPr>
        <w:t xml:space="preserve">  </w:t>
      </w:r>
      <w:r w:rsidRPr="00A2780B">
        <w:rPr>
          <w:rFonts w:ascii="TimesNewRomanPSMT" w:hAnsi="TimesNewRomanPSMT"/>
        </w:rPr>
        <w:t xml:space="preserve">в философии постмодернизма наше представление о мире существует благодаря </w:t>
      </w:r>
      <w:proofErr w:type="spellStart"/>
      <w:r w:rsidRPr="00A2780B">
        <w:rPr>
          <w:rFonts w:ascii="TimesNewRomanPSMT" w:hAnsi="TimesNewRomanPSMT"/>
        </w:rPr>
        <w:t>беспрерывнои</w:t>
      </w:r>
      <w:proofErr w:type="spellEnd"/>
      <w:r w:rsidRPr="00A2780B">
        <w:rPr>
          <w:rFonts w:ascii="TimesNewRomanPSMT" w:hAnsi="TimesNewRomanPSMT"/>
        </w:rPr>
        <w:t>̆ цепи интерпретаций. Объект и субъект познания становятся нераздельными [Ратников 2002: 127].</w:t>
      </w:r>
    </w:p>
    <w:p w:rsidR="00A2780B" w:rsidRDefault="009B7817" w:rsidP="00A2780B">
      <w:pPr>
        <w:spacing w:before="100" w:beforeAutospacing="1"/>
        <w:ind w:left="-567" w:firstLine="283"/>
        <w:jc w:val="both"/>
        <w:rPr>
          <w:rFonts w:ascii="TimesNewRoman,Italic" w:hAnsi="TimesNewRoman,Italic"/>
        </w:rPr>
      </w:pPr>
      <w:r w:rsidRPr="00A2780B">
        <w:rPr>
          <w:rFonts w:ascii="TimesNewRoman" w:hAnsi="TimesNewRoman"/>
        </w:rPr>
        <w:t xml:space="preserve">Многие идеологи феминизма считают, что именно сексуальная объективизация является ключевым элементом, если не </w:t>
      </w:r>
      <w:proofErr w:type="spellStart"/>
      <w:r w:rsidRPr="00A2780B">
        <w:rPr>
          <w:rFonts w:ascii="TimesNewRoman" w:hAnsi="TimesNewRoman"/>
        </w:rPr>
        <w:t>причинои</w:t>
      </w:r>
      <w:proofErr w:type="spellEnd"/>
      <w:r w:rsidRPr="00A2780B">
        <w:rPr>
          <w:rFonts w:ascii="TimesNewRoman" w:hAnsi="TimesNewRoman"/>
        </w:rPr>
        <w:t xml:space="preserve">̆, неравенства между мужчинами и женщинами. Именно обеспокоенностью </w:t>
      </w:r>
      <w:proofErr w:type="spellStart"/>
      <w:r w:rsidRPr="00A2780B">
        <w:rPr>
          <w:rFonts w:ascii="TimesNewRoman" w:hAnsi="TimesNewRoman"/>
        </w:rPr>
        <w:t>этои</w:t>
      </w:r>
      <w:proofErr w:type="spellEnd"/>
      <w:r w:rsidRPr="00A2780B">
        <w:rPr>
          <w:rFonts w:ascii="TimesNewRoman" w:hAnsi="TimesNewRoman"/>
        </w:rPr>
        <w:t xml:space="preserve">̆ </w:t>
      </w:r>
      <w:proofErr w:type="spellStart"/>
      <w:r w:rsidRPr="00A2780B">
        <w:rPr>
          <w:rFonts w:ascii="TimesNewRoman" w:hAnsi="TimesNewRoman"/>
        </w:rPr>
        <w:t>проблемои</w:t>
      </w:r>
      <w:proofErr w:type="spellEnd"/>
      <w:r w:rsidRPr="00A2780B">
        <w:rPr>
          <w:rFonts w:ascii="TimesNewRoman" w:hAnsi="TimesNewRoman"/>
        </w:rPr>
        <w:t xml:space="preserve">̆ и стремлением препятствовать стандартизации всех женщин вызвано появление таких эвфемизмов, как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aesthetically</w:t>
      </w:r>
      <w:proofErr w:type="spellEnd"/>
      <w:r w:rsidRPr="00A2780B">
        <w:rPr>
          <w:rFonts w:ascii="TimesNewRoman,Italic" w:hAnsi="TimesNewRoman,Italic"/>
        </w:rPr>
        <w:t xml:space="preserve"> </w:t>
      </w:r>
      <w:proofErr w:type="spellStart"/>
      <w:r w:rsidRPr="00A2780B">
        <w:rPr>
          <w:rFonts w:ascii="TimesNewRoman,Italic" w:hAnsi="TimesNewRoman,Italic"/>
        </w:rPr>
        <w:t>challenged</w:t>
      </w:r>
      <w:proofErr w:type="spellEnd"/>
      <w:r w:rsidRPr="00A2780B">
        <w:rPr>
          <w:rFonts w:ascii="TimesNewRoman,Italic" w:hAnsi="TimesNewRoman,Italic"/>
        </w:rPr>
        <w:t>»</w:t>
      </w:r>
      <w:r w:rsidRPr="00A2780B">
        <w:rPr>
          <w:rFonts w:ascii="TimesNewRoman" w:hAnsi="TimesNewRoman"/>
        </w:rPr>
        <w:t xml:space="preserve">,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visually</w:t>
      </w:r>
      <w:proofErr w:type="spellEnd"/>
      <w:r w:rsidRPr="00A2780B">
        <w:rPr>
          <w:rFonts w:ascii="TimesNewRoman,Italic" w:hAnsi="TimesNewRoman,Italic"/>
        </w:rPr>
        <w:t xml:space="preserve"> </w:t>
      </w:r>
      <w:proofErr w:type="spellStart"/>
      <w:r w:rsidRPr="00A2780B">
        <w:rPr>
          <w:rFonts w:ascii="TimesNewRoman,Italic" w:hAnsi="TimesNewRoman,Italic"/>
        </w:rPr>
        <w:t>challenged</w:t>
      </w:r>
      <w:proofErr w:type="spellEnd"/>
      <w:r w:rsidRPr="00A2780B">
        <w:rPr>
          <w:rFonts w:ascii="TimesNewRoman,Italic" w:hAnsi="TimesNewRoman,Italic"/>
        </w:rPr>
        <w:t>»</w:t>
      </w:r>
      <w:r w:rsidRPr="00A2780B">
        <w:rPr>
          <w:rFonts w:ascii="TimesNewRoman" w:hAnsi="TimesNewRoman"/>
        </w:rPr>
        <w:t xml:space="preserve">,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vertically</w:t>
      </w:r>
      <w:proofErr w:type="spellEnd"/>
      <w:r w:rsidRPr="00A2780B">
        <w:rPr>
          <w:rFonts w:ascii="TimesNewRoman,Italic" w:hAnsi="TimesNewRoman,Italic"/>
        </w:rPr>
        <w:t xml:space="preserve"> </w:t>
      </w:r>
      <w:proofErr w:type="spellStart"/>
      <w:r w:rsidRPr="00A2780B">
        <w:rPr>
          <w:rFonts w:ascii="TimesNewRoman,Italic" w:hAnsi="TimesNewRoman,Italic"/>
        </w:rPr>
        <w:t>challenged</w:t>
      </w:r>
      <w:proofErr w:type="spellEnd"/>
      <w:r w:rsidRPr="00A2780B">
        <w:rPr>
          <w:rFonts w:ascii="TimesNewRoman,Italic" w:hAnsi="TimesNewRoman,Italic"/>
        </w:rPr>
        <w:t xml:space="preserve">». </w:t>
      </w:r>
      <w:r w:rsidRPr="00A2780B">
        <w:rPr>
          <w:rFonts w:ascii="TimesNewRoman" w:hAnsi="TimesNewRoman"/>
        </w:rPr>
        <w:t xml:space="preserve">Сюда же следует отнести несколько недавно появившихся в языке терминов, которые служат для описания различных видов дискриминации: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lookism</w:t>
      </w:r>
      <w:proofErr w:type="spellEnd"/>
      <w:r w:rsidRPr="00A2780B">
        <w:rPr>
          <w:rFonts w:ascii="TimesNewRoman,Italic" w:hAnsi="TimesNewRoman,Italic"/>
        </w:rPr>
        <w:t>»</w:t>
      </w:r>
      <w:r w:rsidRPr="00A2780B">
        <w:rPr>
          <w:rFonts w:ascii="TimesNewRoman" w:hAnsi="TimesNewRoman"/>
        </w:rPr>
        <w:t xml:space="preserve">,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sizeism</w:t>
      </w:r>
      <w:proofErr w:type="spellEnd"/>
      <w:r w:rsidRPr="00A2780B">
        <w:rPr>
          <w:rFonts w:ascii="TimesNewRoman,Italic" w:hAnsi="TimesNewRoman,Italic"/>
        </w:rPr>
        <w:t>»</w:t>
      </w:r>
      <w:r w:rsidRPr="00A2780B">
        <w:rPr>
          <w:rFonts w:ascii="TimesNewRoman" w:hAnsi="TimesNewRoman"/>
        </w:rPr>
        <w:t xml:space="preserve">,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fattism</w:t>
      </w:r>
      <w:proofErr w:type="spellEnd"/>
      <w:r w:rsidRPr="00A2780B">
        <w:rPr>
          <w:rFonts w:ascii="TimesNewRoman,Italic" w:hAnsi="TimesNewRoman,Italic"/>
        </w:rPr>
        <w:t>»</w:t>
      </w:r>
      <w:r w:rsidRPr="00A2780B">
        <w:rPr>
          <w:rFonts w:ascii="TimesNewRoman" w:hAnsi="TimesNewRoman"/>
        </w:rPr>
        <w:t xml:space="preserve">, </w:t>
      </w:r>
      <w:r w:rsidRPr="00A2780B">
        <w:rPr>
          <w:rFonts w:ascii="TimesNewRoman,Italic" w:hAnsi="TimesNewRoman,Italic"/>
        </w:rPr>
        <w:t>«</w:t>
      </w:r>
      <w:proofErr w:type="spellStart"/>
      <w:r w:rsidRPr="00A2780B">
        <w:rPr>
          <w:rFonts w:ascii="TimesNewRoman,Italic" w:hAnsi="TimesNewRoman,Italic"/>
        </w:rPr>
        <w:t>weightism</w:t>
      </w:r>
      <w:proofErr w:type="spellEnd"/>
      <w:r w:rsidRPr="00A2780B">
        <w:rPr>
          <w:rFonts w:ascii="TimesNewRoman,Italic" w:hAnsi="TimesNewRoman,Italic"/>
        </w:rPr>
        <w:t xml:space="preserve">». </w:t>
      </w:r>
    </w:p>
    <w:p w:rsidR="009B7817" w:rsidRPr="00A2780B" w:rsidRDefault="009B7817" w:rsidP="00A2780B">
      <w:pPr>
        <w:spacing w:before="100" w:beforeAutospacing="1"/>
        <w:ind w:left="-567" w:firstLine="283"/>
        <w:jc w:val="both"/>
      </w:pPr>
      <w:r w:rsidRPr="00A2780B">
        <w:rPr>
          <w:rFonts w:ascii="TimesNewRoman" w:hAnsi="TimesNewRoman"/>
        </w:rPr>
        <w:t xml:space="preserve">Таким образом, можно сделать вывод о том, что движение </w:t>
      </w:r>
      <w:proofErr w:type="spellStart"/>
      <w:r w:rsidRPr="00A2780B">
        <w:rPr>
          <w:rFonts w:ascii="TimesNewRoman" w:hAnsi="TimesNewRoman"/>
        </w:rPr>
        <w:t>политическои</w:t>
      </w:r>
      <w:proofErr w:type="spellEnd"/>
      <w:r w:rsidRPr="00A2780B">
        <w:rPr>
          <w:rFonts w:ascii="TimesNewRoman" w:hAnsi="TimesNewRoman"/>
        </w:rPr>
        <w:t>̆ корректности и феминизм, в частност</w:t>
      </w:r>
      <w:r w:rsidRPr="00A2780B">
        <w:rPr>
          <w:rFonts w:ascii="TimesNewRoman" w:hAnsi="TimesNewRoman" w:hint="eastAsia"/>
        </w:rPr>
        <w:t>и</w:t>
      </w:r>
      <w:r w:rsidRPr="00A2780B">
        <w:rPr>
          <w:rFonts w:ascii="TimesNewRoman" w:hAnsi="TimesNewRoman"/>
        </w:rPr>
        <w:t xml:space="preserve">, оказывают огромное влияние на всю систему языка. В лингвистике до сегодняшнего дня не прекращается полемика вокруг теоретических положений </w:t>
      </w:r>
      <w:proofErr w:type="spellStart"/>
      <w:r w:rsidRPr="00A2780B">
        <w:rPr>
          <w:rFonts w:ascii="TimesNewRoman" w:hAnsi="TimesNewRoman"/>
        </w:rPr>
        <w:t>феминистскои</w:t>
      </w:r>
      <w:proofErr w:type="spellEnd"/>
      <w:r w:rsidRPr="00A2780B">
        <w:rPr>
          <w:rFonts w:ascii="TimesNewRoman" w:hAnsi="TimesNewRoman"/>
        </w:rPr>
        <w:t xml:space="preserve">̆ критики языка и их </w:t>
      </w:r>
      <w:proofErr w:type="spellStart"/>
      <w:r w:rsidRPr="00A2780B">
        <w:rPr>
          <w:rFonts w:ascii="TimesNewRoman" w:hAnsi="TimesNewRoman"/>
        </w:rPr>
        <w:t>практическои</w:t>
      </w:r>
      <w:proofErr w:type="spellEnd"/>
      <w:r w:rsidRPr="00A2780B">
        <w:rPr>
          <w:rFonts w:ascii="TimesNewRoman" w:hAnsi="TimesNewRoman"/>
        </w:rPr>
        <w:t>̆ реализации. Не стихают дискуссии о целесообразности языковых изменений, постоянно разгораются новые скандалы, связанные с употреблением «</w:t>
      </w:r>
      <w:proofErr w:type="spellStart"/>
      <w:r w:rsidRPr="00A2780B">
        <w:rPr>
          <w:rFonts w:ascii="TimesNewRoman" w:hAnsi="TimesNewRoman"/>
        </w:rPr>
        <w:t>сексистских</w:t>
      </w:r>
      <w:proofErr w:type="spellEnd"/>
      <w:r w:rsidRPr="00A2780B">
        <w:rPr>
          <w:rFonts w:ascii="TimesNewRoman" w:hAnsi="TimesNewRoman"/>
        </w:rPr>
        <w:t xml:space="preserve">» и «расистских» слов в медиа, однако факт остается фактом – язык меняется, отражая настроения своих </w:t>
      </w:r>
      <w:proofErr w:type="spellStart"/>
      <w:r w:rsidRPr="00A2780B">
        <w:rPr>
          <w:rFonts w:ascii="TimesNewRoman" w:hAnsi="TimesNewRoman"/>
        </w:rPr>
        <w:t>носителеи</w:t>
      </w:r>
      <w:proofErr w:type="spellEnd"/>
      <w:r w:rsidRPr="00A2780B">
        <w:rPr>
          <w:rFonts w:ascii="TimesNewRoman" w:hAnsi="TimesNewRoman"/>
        </w:rPr>
        <w:t xml:space="preserve">̆. Хорошо это или плохо, покажет время, и то, закрепятся ли феминистские «нововведения» в толковых и этимологических словарях. </w:t>
      </w:r>
    </w:p>
    <w:p w:rsidR="009B7817" w:rsidRPr="00A2780B" w:rsidRDefault="009B7817" w:rsidP="00A2780B">
      <w:pPr>
        <w:ind w:left="-567" w:firstLine="283"/>
        <w:jc w:val="both"/>
        <w:rPr>
          <w:i/>
        </w:rPr>
      </w:pPr>
      <w:r w:rsidRPr="00A2780B">
        <w:rPr>
          <w:shd w:val="clear" w:color="auto" w:fill="FFFFFF"/>
        </w:rPr>
        <w:t xml:space="preserve"> </w:t>
      </w:r>
      <w:r w:rsidRPr="00A2780B">
        <w:t xml:space="preserve">Наше мнение </w:t>
      </w:r>
      <w:r w:rsidR="00494A60" w:rsidRPr="00A2780B">
        <w:t xml:space="preserve">о появлении </w:t>
      </w:r>
      <w:proofErr w:type="spellStart"/>
      <w:r w:rsidR="00494A60" w:rsidRPr="00A2780B">
        <w:t>феминитивов</w:t>
      </w:r>
      <w:proofErr w:type="spellEnd"/>
      <w:r w:rsidR="00494A60" w:rsidRPr="00A2780B">
        <w:t xml:space="preserve"> в современном мире (в частности – в английском языке) сходно со словами русского лингвиста, преподавателя НИУ ВШЭ М. </w:t>
      </w:r>
      <w:proofErr w:type="spellStart"/>
      <w:r w:rsidR="00494A60" w:rsidRPr="00A2780B">
        <w:t>Кронгауза</w:t>
      </w:r>
      <w:proofErr w:type="spellEnd"/>
      <w:r w:rsidR="00494A60" w:rsidRPr="00A2780B">
        <w:t xml:space="preserve">: </w:t>
      </w:r>
      <w:r w:rsidRPr="00A2780B">
        <w:rPr>
          <w:i/>
        </w:rPr>
        <w:t>«</w:t>
      </w:r>
      <w:r w:rsidR="00494A60" w:rsidRPr="00A2780B">
        <w:rPr>
          <w:i/>
        </w:rPr>
        <w:t>...</w:t>
      </w:r>
      <w:r w:rsidRPr="00A2780B">
        <w:rPr>
          <w:i/>
        </w:rPr>
        <w:t xml:space="preserve">дело в том, что язык на самом деле сам движется в этом направлении. По мере эмансипации женщин, по мере развития процесса (в частности, </w:t>
      </w:r>
      <w:proofErr w:type="spellStart"/>
      <w:r w:rsidRPr="00A2780B">
        <w:rPr>
          <w:i/>
        </w:rPr>
        <w:t>овладевания</w:t>
      </w:r>
      <w:proofErr w:type="spellEnd"/>
      <w:r w:rsidRPr="00A2780B">
        <w:rPr>
          <w:i/>
        </w:rPr>
        <w:t xml:space="preserve"> женщинами всеми профессиями, которые существуют в мире) язык, так или иначе, отражает это»</w:t>
      </w:r>
      <w:r w:rsidR="00494A60" w:rsidRPr="00A2780B">
        <w:rPr>
          <w:i/>
        </w:rPr>
        <w:t>.</w:t>
      </w:r>
    </w:p>
    <w:p w:rsidR="00D318F7" w:rsidRPr="009B7817" w:rsidRDefault="00D318F7" w:rsidP="006D25C3">
      <w:pPr>
        <w:jc w:val="both"/>
        <w:rPr>
          <w:rFonts w:ascii="Helvetica" w:hAnsi="Helvetica"/>
          <w:color w:val="242F33"/>
          <w:spacing w:val="2"/>
          <w:shd w:val="clear" w:color="auto" w:fill="FFFFFF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494A60" w:rsidRDefault="00494A60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A2780B" w:rsidRDefault="00A2780B" w:rsidP="00494A60">
      <w:pPr>
        <w:jc w:val="center"/>
        <w:rPr>
          <w:sz w:val="20"/>
          <w:szCs w:val="20"/>
        </w:rPr>
      </w:pPr>
    </w:p>
    <w:p w:rsidR="00A2780B" w:rsidRDefault="00A2780B" w:rsidP="00494A60">
      <w:pPr>
        <w:jc w:val="center"/>
        <w:rPr>
          <w:b/>
          <w:sz w:val="28"/>
          <w:szCs w:val="28"/>
        </w:rPr>
      </w:pPr>
    </w:p>
    <w:p w:rsidR="00D318F7" w:rsidRPr="00494A60" w:rsidRDefault="00494A60" w:rsidP="00494A60">
      <w:pPr>
        <w:jc w:val="center"/>
        <w:rPr>
          <w:b/>
          <w:sz w:val="28"/>
          <w:szCs w:val="28"/>
        </w:rPr>
      </w:pPr>
      <w:r w:rsidRPr="00494A60">
        <w:rPr>
          <w:b/>
          <w:sz w:val="28"/>
          <w:szCs w:val="28"/>
        </w:rPr>
        <w:t>Заключение</w:t>
      </w:r>
    </w:p>
    <w:p w:rsidR="00494A60" w:rsidRDefault="00494A60" w:rsidP="00494A60">
      <w:pPr>
        <w:jc w:val="both"/>
      </w:pPr>
    </w:p>
    <w:p w:rsidR="00494A60" w:rsidRPr="00A2780B" w:rsidRDefault="00494A60" w:rsidP="00A2780B">
      <w:pPr>
        <w:ind w:left="-567" w:firstLine="425"/>
      </w:pPr>
      <w:r w:rsidRPr="00494A60">
        <w:lastRenderedPageBreak/>
        <w:t xml:space="preserve"> </w:t>
      </w:r>
      <w:r w:rsidRPr="00A2780B">
        <w:t>Основной целью нашей работы явился лексический анализ положения английского языка в отношении к гендерной дискриминации. Мы поставили себе вопрос: испытывает ли язык больше «пережитки» патриархата или наоборот – «уравнивает» права мужской и женской половины общества?</w:t>
      </w:r>
    </w:p>
    <w:p w:rsidR="00494A60" w:rsidRPr="00A2780B" w:rsidRDefault="00494A60" w:rsidP="00A2780B">
      <w:pPr>
        <w:ind w:left="-567" w:firstLine="425"/>
      </w:pPr>
      <w:r w:rsidRPr="00A2780B">
        <w:t xml:space="preserve"> </w:t>
      </w:r>
    </w:p>
    <w:p w:rsidR="00494A60" w:rsidRPr="00A2780B" w:rsidRDefault="00494A60" w:rsidP="00A2780B">
      <w:pPr>
        <w:ind w:left="-567" w:firstLine="425"/>
      </w:pPr>
      <w:r w:rsidRPr="00A2780B">
        <w:t>Так, проведя наше исследование, мы пришли к выводу, что:</w:t>
      </w:r>
    </w:p>
    <w:p w:rsidR="00494A60" w:rsidRPr="00A2780B" w:rsidRDefault="00494A60" w:rsidP="00A2780B">
      <w:pPr>
        <w:ind w:left="-567" w:firstLine="425"/>
      </w:pPr>
    </w:p>
    <w:p w:rsidR="002E3770" w:rsidRPr="00A2780B" w:rsidRDefault="00494A60" w:rsidP="00A2780B">
      <w:pPr>
        <w:pStyle w:val="a8"/>
        <w:numPr>
          <w:ilvl w:val="0"/>
          <w:numId w:val="11"/>
        </w:numPr>
        <w:ind w:left="-567" w:firstLine="425"/>
        <w:jc w:val="both"/>
      </w:pPr>
      <w:r w:rsidRPr="00A2780B">
        <w:t xml:space="preserve">движение </w:t>
      </w:r>
      <w:proofErr w:type="spellStart"/>
      <w:r w:rsidRPr="00A2780B">
        <w:t>политическои</w:t>
      </w:r>
      <w:proofErr w:type="spellEnd"/>
      <w:r w:rsidRPr="00A2780B">
        <w:t xml:space="preserve">̆ корректности и феминизм, в частности, оказывают огромное влияние на всю систему языка. В лингвистике до сегодняшнего дня не прекращается полемика вокруг теоретических положений </w:t>
      </w:r>
      <w:proofErr w:type="spellStart"/>
      <w:r w:rsidRPr="00A2780B">
        <w:t>феминистскои</w:t>
      </w:r>
      <w:proofErr w:type="spellEnd"/>
      <w:r w:rsidRPr="00A2780B">
        <w:t xml:space="preserve">̆ критики языка и их </w:t>
      </w:r>
      <w:proofErr w:type="spellStart"/>
      <w:r w:rsidRPr="00A2780B">
        <w:t>практическои</w:t>
      </w:r>
      <w:proofErr w:type="spellEnd"/>
      <w:r w:rsidRPr="00A2780B">
        <w:t>̆ реализации. Не стихают дискуссии о целесообразности языковых изменений, постоянно разгораются новые скандалы, связанные с употреблением «</w:t>
      </w:r>
      <w:proofErr w:type="spellStart"/>
      <w:r w:rsidRPr="00A2780B">
        <w:t>сексистских</w:t>
      </w:r>
      <w:proofErr w:type="spellEnd"/>
      <w:r w:rsidRPr="00A2780B">
        <w:t xml:space="preserve">» и «расистских» слов в медиа, однако факт остается фактом – язык меняется, отражая настроения своих </w:t>
      </w:r>
      <w:proofErr w:type="spellStart"/>
      <w:r w:rsidRPr="00A2780B">
        <w:t>носителеи</w:t>
      </w:r>
      <w:proofErr w:type="spellEnd"/>
      <w:r w:rsidRPr="00A2780B">
        <w:t xml:space="preserve">̆. </w:t>
      </w:r>
    </w:p>
    <w:p w:rsidR="00494A60" w:rsidRPr="00A2780B" w:rsidRDefault="00494A60" w:rsidP="00A2780B">
      <w:pPr>
        <w:pStyle w:val="a8"/>
        <w:numPr>
          <w:ilvl w:val="0"/>
          <w:numId w:val="11"/>
        </w:numPr>
        <w:ind w:left="-567" w:firstLine="425"/>
        <w:jc w:val="both"/>
      </w:pPr>
      <w:r w:rsidRPr="00A2780B">
        <w:t xml:space="preserve">для либерального подхода характерны две стратегии достижения симметричной </w:t>
      </w:r>
      <w:proofErr w:type="spellStart"/>
      <w:r w:rsidRPr="00A2780B">
        <w:t>представленности</w:t>
      </w:r>
      <w:proofErr w:type="spellEnd"/>
      <w:r w:rsidRPr="00A2780B">
        <w:t xml:space="preserve"> полов в </w:t>
      </w:r>
      <w:proofErr w:type="spellStart"/>
      <w:r w:rsidRPr="00A2780B">
        <w:t>языже</w:t>
      </w:r>
      <w:proofErr w:type="spellEnd"/>
      <w:r w:rsidRPr="00A2780B">
        <w:t xml:space="preserve">: нейтрализация рода и спецификация рода. В соответствии с первой стратегией, любые морфосинтаксические и лексические черты, наделяющие мужским и женским родом существительные, местоимения и другие части речи нейтрализуются, особенно в неопределенно-личных контекстах. Нейтрализация достигается вытеснением местоимения 3-го л. мужского рода </w:t>
      </w:r>
      <w:proofErr w:type="spellStart"/>
      <w:r w:rsidRPr="00A2780B">
        <w:t>he</w:t>
      </w:r>
      <w:proofErr w:type="spellEnd"/>
      <w:r w:rsidRPr="00A2780B">
        <w:t xml:space="preserve"> из обобщенно-личных утверждений, созданием сложных существительных с </w:t>
      </w:r>
      <w:proofErr w:type="spellStart"/>
      <w:r w:rsidRPr="00A2780B">
        <w:t>полуаффиксом</w:t>
      </w:r>
      <w:proofErr w:type="spellEnd"/>
      <w:r w:rsidRPr="00A2780B">
        <w:t xml:space="preserve"> -</w:t>
      </w:r>
      <w:proofErr w:type="spellStart"/>
      <w:r w:rsidRPr="00A2780B">
        <w:t>person</w:t>
      </w:r>
      <w:proofErr w:type="spellEnd"/>
      <w:r w:rsidRPr="00A2780B">
        <w:t xml:space="preserve"> и исключением из активного употребления </w:t>
      </w:r>
      <w:proofErr w:type="spellStart"/>
      <w:r w:rsidRPr="00A2780B">
        <w:t>полуаффикса</w:t>
      </w:r>
      <w:proofErr w:type="spellEnd"/>
      <w:r w:rsidRPr="00A2780B">
        <w:t xml:space="preserve"> -</w:t>
      </w:r>
      <w:proofErr w:type="spellStart"/>
      <w:r w:rsidRPr="00A2780B">
        <w:t>man</w:t>
      </w:r>
      <w:proofErr w:type="spellEnd"/>
      <w:r w:rsidRPr="00A2780B">
        <w:t>. </w:t>
      </w:r>
    </w:p>
    <w:p w:rsidR="002E3770" w:rsidRPr="00A2780B" w:rsidRDefault="002E3770" w:rsidP="00A2780B">
      <w:pPr>
        <w:pStyle w:val="a8"/>
        <w:numPr>
          <w:ilvl w:val="0"/>
          <w:numId w:val="11"/>
        </w:numPr>
        <w:ind w:left="-567" w:firstLine="425"/>
        <w:jc w:val="both"/>
      </w:pPr>
      <w:r w:rsidRPr="00A2780B">
        <w:t>В результате планомерного воздействия феминистской языковой политики и смены исторических реалий в современном английском языке наметился ряд изменений: значительно увеличилась группа существительных с немаркированным родом (</w:t>
      </w:r>
      <w:proofErr w:type="spellStart"/>
      <w:r w:rsidRPr="00A2780B">
        <w:t>chairperson</w:t>
      </w:r>
      <w:proofErr w:type="spellEnd"/>
      <w:r w:rsidRPr="00A2780B">
        <w:t xml:space="preserve">); расширилось семантическое наполнение таких лексем, как </w:t>
      </w:r>
      <w:proofErr w:type="spellStart"/>
      <w:r w:rsidRPr="00A2780B">
        <w:t>man</w:t>
      </w:r>
      <w:proofErr w:type="spellEnd"/>
      <w:r w:rsidRPr="00A2780B">
        <w:t xml:space="preserve">, </w:t>
      </w:r>
      <w:proofErr w:type="spellStart"/>
      <w:r w:rsidRPr="00A2780B">
        <w:t>woman</w:t>
      </w:r>
      <w:proofErr w:type="spellEnd"/>
      <w:r w:rsidRPr="00A2780B">
        <w:t xml:space="preserve">, </w:t>
      </w:r>
      <w:proofErr w:type="spellStart"/>
      <w:r w:rsidRPr="00A2780B">
        <w:t>person</w:t>
      </w:r>
      <w:proofErr w:type="spellEnd"/>
      <w:r w:rsidRPr="00A2780B">
        <w:t xml:space="preserve">, местоименное словосочетание </w:t>
      </w:r>
      <w:proofErr w:type="spellStart"/>
      <w:r w:rsidRPr="00A2780B">
        <w:t>he</w:t>
      </w:r>
      <w:proofErr w:type="spellEnd"/>
      <w:r w:rsidRPr="00A2780B">
        <w:t xml:space="preserve"> и </w:t>
      </w:r>
      <w:proofErr w:type="spellStart"/>
      <w:r w:rsidRPr="00A2780B">
        <w:t>she</w:t>
      </w:r>
      <w:proofErr w:type="spellEnd"/>
      <w:r w:rsidRPr="00A2780B">
        <w:t xml:space="preserve"> служит показателем формального, </w:t>
      </w:r>
      <w:proofErr w:type="spellStart"/>
      <w:r w:rsidRPr="00A2780B">
        <w:t>политкорректного</w:t>
      </w:r>
      <w:proofErr w:type="spellEnd"/>
      <w:r w:rsidRPr="00A2780B">
        <w:t xml:space="preserve"> письма и др. Таким образом, антропоцентрический поворот в развитии лингвистической науки детерминировал переориентацию вектора языкового развития в сторону симметрического представления гендера, иногда в ущерб естественному развитию языка. </w:t>
      </w:r>
    </w:p>
    <w:p w:rsidR="009B7817" w:rsidRPr="00A2780B" w:rsidRDefault="009B7817" w:rsidP="00A2780B">
      <w:pPr>
        <w:ind w:left="-567" w:firstLine="425"/>
        <w:jc w:val="both"/>
      </w:pPr>
    </w:p>
    <w:p w:rsidR="00494A60" w:rsidRPr="00A2780B" w:rsidRDefault="00494A60" w:rsidP="00A2780B">
      <w:pPr>
        <w:ind w:left="-567" w:firstLine="425"/>
        <w:jc w:val="both"/>
      </w:pPr>
      <w:r w:rsidRPr="00A2780B">
        <w:t>Таким образом, языковая асимметрия является культурно-исторически сложившейся нормой</w:t>
      </w:r>
      <w:r w:rsidR="002E3770" w:rsidRPr="00A2780B">
        <w:t>, что и было выдвинуто в нашей гипотезе</w:t>
      </w:r>
      <w:r w:rsidRPr="00A2780B">
        <w:t xml:space="preserve">. В современном английском языке сложные существительные со значением лиц женского пола, образованные от основ мужского рода, выходят из употребления. Существительные с формальными показателями мужского рода переходят в разряд гендерно нейтральных. В результате соблюдения языковой политкорректности создаются гендерно нейтральные наименование в русле западной тенденции к </w:t>
      </w:r>
      <w:proofErr w:type="spellStart"/>
      <w:r w:rsidRPr="00A2780B">
        <w:t>унисексу</w:t>
      </w:r>
      <w:proofErr w:type="spellEnd"/>
      <w:r w:rsidRPr="00A2780B">
        <w:t>. Суффиксы женского рода маркируют пренебрежительное отношение к женщине и указывают на ее недостаточную компетентность. Наличие в препозиции лексем женского рода подчеркивает, что лицо женского пола занимается не типичным или не широко распространенным для женщин видом деятельности, а также маркирует более низкую оценку специалиста-женщины. </w:t>
      </w:r>
    </w:p>
    <w:p w:rsidR="009B7817" w:rsidRDefault="009B7817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F028BD" w:rsidRDefault="00F028BD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2E3770" w:rsidRDefault="002E3770" w:rsidP="00A4248D">
      <w:pPr>
        <w:jc w:val="both"/>
        <w:rPr>
          <w:sz w:val="20"/>
          <w:szCs w:val="20"/>
        </w:rPr>
      </w:pPr>
    </w:p>
    <w:p w:rsidR="00D318F7" w:rsidRPr="00A2780B" w:rsidRDefault="00D318F7" w:rsidP="00A4248D">
      <w:pPr>
        <w:jc w:val="both"/>
        <w:rPr>
          <w:sz w:val="28"/>
          <w:szCs w:val="28"/>
        </w:rPr>
      </w:pPr>
    </w:p>
    <w:p w:rsidR="00D318F7" w:rsidRPr="00A2780B" w:rsidRDefault="002E3770" w:rsidP="00754B80">
      <w:pPr>
        <w:ind w:left="-567"/>
        <w:jc w:val="both"/>
        <w:rPr>
          <w:sz w:val="28"/>
          <w:szCs w:val="28"/>
        </w:rPr>
      </w:pPr>
      <w:r w:rsidRPr="00A2780B">
        <w:rPr>
          <w:sz w:val="28"/>
          <w:szCs w:val="28"/>
        </w:rPr>
        <w:t>Список литературы</w:t>
      </w:r>
    </w:p>
    <w:p w:rsidR="002E3770" w:rsidRPr="00754B80" w:rsidRDefault="002E3770" w:rsidP="00754B80">
      <w:pPr>
        <w:spacing w:before="100" w:beforeAutospacing="1"/>
        <w:ind w:left="-567"/>
        <w:rPr>
          <w:rFonts w:asciiTheme="minorHAnsi" w:hAnsiTheme="minorHAnsi"/>
          <w:sz w:val="20"/>
          <w:szCs w:val="20"/>
        </w:rPr>
      </w:pPr>
      <w:r w:rsidRPr="00754B80">
        <w:rPr>
          <w:rFonts w:asciiTheme="minorHAnsi" w:hAnsiTheme="minorHAnsi"/>
          <w:sz w:val="20"/>
          <w:szCs w:val="20"/>
        </w:rPr>
        <w:t xml:space="preserve">1. </w:t>
      </w:r>
      <w:proofErr w:type="spellStart"/>
      <w:r w:rsidRPr="00754B80">
        <w:rPr>
          <w:rFonts w:asciiTheme="minorHAnsi" w:hAnsiTheme="minorHAnsi"/>
          <w:sz w:val="20"/>
          <w:szCs w:val="20"/>
        </w:rPr>
        <w:t>Батлер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Дж. </w:t>
      </w:r>
      <w:proofErr w:type="spellStart"/>
      <w:r w:rsidRPr="00754B80">
        <w:rPr>
          <w:rFonts w:asciiTheme="minorHAnsi" w:hAnsiTheme="minorHAnsi"/>
          <w:sz w:val="20"/>
          <w:szCs w:val="20"/>
        </w:rPr>
        <w:t>Гендерное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4B80">
        <w:rPr>
          <w:rFonts w:asciiTheme="minorHAnsi" w:hAnsiTheme="minorHAnsi"/>
          <w:sz w:val="20"/>
          <w:szCs w:val="20"/>
        </w:rPr>
        <w:t>беспокойство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// Антология </w:t>
      </w:r>
      <w:proofErr w:type="spellStart"/>
      <w:r w:rsidRPr="00754B80">
        <w:rPr>
          <w:rFonts w:asciiTheme="minorHAnsi" w:hAnsiTheme="minorHAnsi"/>
          <w:sz w:val="20"/>
          <w:szCs w:val="20"/>
        </w:rPr>
        <w:t>гендернои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̆ теории. Минск: </w:t>
      </w:r>
      <w:proofErr w:type="spellStart"/>
      <w:r w:rsidRPr="00754B80">
        <w:rPr>
          <w:rFonts w:asciiTheme="minorHAnsi" w:hAnsiTheme="minorHAnsi"/>
          <w:sz w:val="20"/>
          <w:szCs w:val="20"/>
        </w:rPr>
        <w:t>Проп</w:t>
      </w:r>
      <w:proofErr w:type="gramStart"/>
      <w:r w:rsidRPr="00754B80">
        <w:rPr>
          <w:rFonts w:asciiTheme="minorHAnsi" w:hAnsiTheme="minorHAnsi"/>
          <w:sz w:val="20"/>
          <w:szCs w:val="20"/>
        </w:rPr>
        <w:t>и</w:t>
      </w:r>
      <w:proofErr w:type="spellEnd"/>
      <w:r w:rsidRPr="00754B80">
        <w:rPr>
          <w:rFonts w:asciiTheme="minorHAnsi" w:hAnsiTheme="minorHAnsi"/>
          <w:sz w:val="20"/>
          <w:szCs w:val="20"/>
        </w:rPr>
        <w:t>-</w:t>
      </w:r>
      <w:proofErr w:type="gramEnd"/>
      <w:r w:rsidRPr="00754B80">
        <w:rPr>
          <w:rFonts w:asciiTheme="minorHAnsi" w:hAnsiTheme="minorHAnsi"/>
          <w:sz w:val="20"/>
          <w:szCs w:val="20"/>
        </w:rPr>
        <w:t xml:space="preserve"> леи, 2000. С. 297–346. </w:t>
      </w:r>
    </w:p>
    <w:p w:rsidR="002E3770" w:rsidRPr="00754B80" w:rsidRDefault="002E3770" w:rsidP="00754B80">
      <w:pPr>
        <w:spacing w:before="100" w:beforeAutospacing="1"/>
        <w:ind w:left="-567"/>
        <w:rPr>
          <w:rFonts w:asciiTheme="minorHAnsi" w:hAnsiTheme="minorHAnsi"/>
          <w:sz w:val="20"/>
          <w:szCs w:val="20"/>
        </w:rPr>
      </w:pPr>
      <w:r w:rsidRPr="00754B80">
        <w:rPr>
          <w:rFonts w:asciiTheme="minorHAnsi" w:hAnsiTheme="minorHAnsi"/>
          <w:sz w:val="20"/>
          <w:szCs w:val="20"/>
        </w:rPr>
        <w:t xml:space="preserve">2. Григорян А.А. Гендерная маркировка имен существительных в современном </w:t>
      </w:r>
      <w:proofErr w:type="spellStart"/>
      <w:r w:rsidRPr="00754B80">
        <w:rPr>
          <w:rFonts w:asciiTheme="minorHAnsi" w:hAnsiTheme="minorHAnsi"/>
          <w:sz w:val="20"/>
          <w:szCs w:val="20"/>
        </w:rPr>
        <w:t>англии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̆- </w:t>
      </w:r>
      <w:proofErr w:type="spellStart"/>
      <w:r w:rsidRPr="00754B80">
        <w:rPr>
          <w:rFonts w:asciiTheme="minorHAnsi" w:hAnsiTheme="minorHAnsi"/>
          <w:sz w:val="20"/>
          <w:szCs w:val="20"/>
        </w:rPr>
        <w:t>ском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языке // Доклады III </w:t>
      </w:r>
      <w:proofErr w:type="spellStart"/>
      <w:r w:rsidRPr="00754B80">
        <w:rPr>
          <w:rFonts w:asciiTheme="minorHAnsi" w:hAnsiTheme="minorHAnsi"/>
          <w:sz w:val="20"/>
          <w:szCs w:val="20"/>
        </w:rPr>
        <w:t>Международнои</w:t>
      </w:r>
      <w:proofErr w:type="spellEnd"/>
      <w:r w:rsidRPr="00754B80">
        <w:rPr>
          <w:rFonts w:asciiTheme="minorHAnsi" w:hAnsiTheme="minorHAnsi"/>
          <w:sz w:val="20"/>
          <w:szCs w:val="20"/>
        </w:rPr>
        <w:t>̆ конференции «</w:t>
      </w:r>
      <w:proofErr w:type="spellStart"/>
      <w:r w:rsidRPr="00754B80">
        <w:rPr>
          <w:rFonts w:asciiTheme="minorHAnsi" w:hAnsiTheme="minorHAnsi"/>
          <w:sz w:val="20"/>
          <w:szCs w:val="20"/>
        </w:rPr>
        <w:t>Гендер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: язык, культура, комму- </w:t>
      </w:r>
      <w:proofErr w:type="spellStart"/>
      <w:r w:rsidRPr="00754B80">
        <w:rPr>
          <w:rFonts w:asciiTheme="minorHAnsi" w:hAnsiTheme="minorHAnsi"/>
          <w:sz w:val="20"/>
          <w:szCs w:val="20"/>
        </w:rPr>
        <w:t>никация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» 22–23 ноября 2001 г. М.: МГЛУ, 2002. С. 88–92. </w:t>
      </w:r>
    </w:p>
    <w:p w:rsidR="002E3770" w:rsidRPr="00754B80" w:rsidRDefault="002E3770" w:rsidP="00754B80">
      <w:pPr>
        <w:spacing w:before="100" w:beforeAutospacing="1"/>
        <w:ind w:left="-567"/>
        <w:rPr>
          <w:rFonts w:asciiTheme="minorHAnsi" w:hAnsiTheme="minorHAnsi"/>
          <w:sz w:val="20"/>
          <w:szCs w:val="20"/>
        </w:rPr>
      </w:pPr>
      <w:r w:rsidRPr="00754B80">
        <w:rPr>
          <w:rFonts w:asciiTheme="minorHAnsi" w:hAnsiTheme="minorHAnsi"/>
          <w:sz w:val="20"/>
          <w:szCs w:val="20"/>
        </w:rPr>
        <w:t xml:space="preserve">3. Кирилина А.В. Гендер: лингвистические аспекты. М.: Институт социологии РАН, 1999. 189 с. </w:t>
      </w:r>
    </w:p>
    <w:p w:rsidR="002E3770" w:rsidRPr="00754B80" w:rsidRDefault="002E3770" w:rsidP="00754B80">
      <w:pPr>
        <w:spacing w:before="100" w:beforeAutospacing="1"/>
        <w:ind w:left="-567"/>
        <w:rPr>
          <w:rFonts w:asciiTheme="minorHAnsi" w:hAnsiTheme="minorHAnsi"/>
          <w:sz w:val="20"/>
          <w:szCs w:val="20"/>
          <w:lang w:val="en-US"/>
        </w:rPr>
      </w:pPr>
      <w:r w:rsidRPr="00754B80">
        <w:rPr>
          <w:rFonts w:asciiTheme="minorHAnsi" w:hAnsiTheme="minorHAnsi"/>
          <w:sz w:val="20"/>
          <w:szCs w:val="20"/>
        </w:rPr>
        <w:t xml:space="preserve">4. </w:t>
      </w:r>
      <w:proofErr w:type="spellStart"/>
      <w:r w:rsidRPr="00754B80">
        <w:rPr>
          <w:rFonts w:asciiTheme="minorHAnsi" w:hAnsiTheme="minorHAnsi"/>
          <w:sz w:val="20"/>
          <w:szCs w:val="20"/>
        </w:rPr>
        <w:t>Мороховская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Э.Я. Основы </w:t>
      </w:r>
      <w:proofErr w:type="spellStart"/>
      <w:r w:rsidRPr="00754B80">
        <w:rPr>
          <w:rFonts w:asciiTheme="minorHAnsi" w:hAnsiTheme="minorHAnsi"/>
          <w:sz w:val="20"/>
          <w:szCs w:val="20"/>
        </w:rPr>
        <w:t>теоретическои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̆ грамматики </w:t>
      </w:r>
      <w:proofErr w:type="spellStart"/>
      <w:r w:rsidRPr="00754B80">
        <w:rPr>
          <w:rFonts w:asciiTheme="minorHAnsi" w:hAnsiTheme="minorHAnsi"/>
          <w:sz w:val="20"/>
          <w:szCs w:val="20"/>
        </w:rPr>
        <w:t>английского</w:t>
      </w:r>
      <w:proofErr w:type="spellEnd"/>
      <w:r w:rsidRPr="00754B80">
        <w:rPr>
          <w:rFonts w:asciiTheme="minorHAnsi" w:hAnsiTheme="minorHAnsi"/>
          <w:sz w:val="20"/>
          <w:szCs w:val="20"/>
        </w:rPr>
        <w:t xml:space="preserve"> языка. Киев</w:t>
      </w:r>
      <w:r w:rsidRPr="003854C8">
        <w:rPr>
          <w:rFonts w:asciiTheme="minorHAnsi" w:hAnsiTheme="minorHAnsi"/>
          <w:sz w:val="20"/>
          <w:szCs w:val="20"/>
          <w:lang w:val="en-US"/>
        </w:rPr>
        <w:t xml:space="preserve">: </w:t>
      </w:r>
      <w:proofErr w:type="spellStart"/>
      <w:r w:rsidRPr="00754B80">
        <w:rPr>
          <w:rFonts w:asciiTheme="minorHAnsi" w:hAnsiTheme="minorHAnsi"/>
          <w:sz w:val="20"/>
          <w:szCs w:val="20"/>
        </w:rPr>
        <w:t>Вища</w:t>
      </w:r>
      <w:proofErr w:type="spellEnd"/>
      <w:r w:rsidRPr="003854C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754B80">
        <w:rPr>
          <w:rFonts w:asciiTheme="minorHAnsi" w:hAnsiTheme="minorHAnsi"/>
          <w:sz w:val="20"/>
          <w:szCs w:val="20"/>
        </w:rPr>
        <w:t>шк</w:t>
      </w:r>
      <w:proofErr w:type="spellEnd"/>
      <w:r w:rsidRPr="003854C8">
        <w:rPr>
          <w:rFonts w:asciiTheme="minorHAnsi" w:hAnsiTheme="minorHAnsi"/>
          <w:sz w:val="20"/>
          <w:szCs w:val="20"/>
          <w:lang w:val="en-US"/>
        </w:rPr>
        <w:t xml:space="preserve">., 1984. </w:t>
      </w:r>
      <w:r w:rsidRPr="00754B80">
        <w:rPr>
          <w:rFonts w:asciiTheme="minorHAnsi" w:hAnsiTheme="minorHAnsi"/>
          <w:sz w:val="20"/>
          <w:szCs w:val="20"/>
          <w:lang w:val="en-US"/>
        </w:rPr>
        <w:t xml:space="preserve">287 </w:t>
      </w:r>
      <w:r w:rsidRPr="00754B80">
        <w:rPr>
          <w:rFonts w:asciiTheme="minorHAnsi" w:hAnsiTheme="minorHAnsi"/>
          <w:sz w:val="20"/>
          <w:szCs w:val="20"/>
        </w:rPr>
        <w:t>с</w:t>
      </w:r>
      <w:r w:rsidRPr="00754B80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:rsidR="002E3770" w:rsidRPr="00754B80" w:rsidRDefault="002E3770" w:rsidP="00754B80">
      <w:pPr>
        <w:spacing w:before="100" w:beforeAutospacing="1"/>
        <w:ind w:left="-567"/>
        <w:rPr>
          <w:rFonts w:asciiTheme="minorHAnsi" w:hAnsiTheme="minorHAnsi"/>
          <w:sz w:val="20"/>
          <w:szCs w:val="20"/>
          <w:lang w:val="en-US"/>
        </w:rPr>
      </w:pPr>
      <w:r w:rsidRPr="00754B80">
        <w:rPr>
          <w:rFonts w:asciiTheme="minorHAnsi" w:hAnsiTheme="minorHAnsi"/>
          <w:sz w:val="20"/>
          <w:szCs w:val="20"/>
          <w:lang w:val="en-US"/>
        </w:rPr>
        <w:t>5. Cameron D. Verbal hygiene. L., N. Y.: Routledge, 1995. 2</w:t>
      </w:r>
    </w:p>
    <w:p w:rsidR="00754B80" w:rsidRPr="00052F10" w:rsidRDefault="00754B80" w:rsidP="00A4248D">
      <w:pPr>
        <w:jc w:val="both"/>
        <w:rPr>
          <w:sz w:val="28"/>
          <w:szCs w:val="28"/>
          <w:lang w:val="en-US"/>
        </w:rPr>
      </w:pPr>
    </w:p>
    <w:p w:rsidR="002E3770" w:rsidRPr="00052F10" w:rsidRDefault="002E3770" w:rsidP="00754B80">
      <w:pPr>
        <w:ind w:left="-426" w:hanging="141"/>
        <w:jc w:val="both"/>
        <w:rPr>
          <w:sz w:val="28"/>
          <w:szCs w:val="28"/>
          <w:lang w:val="en-US"/>
        </w:rPr>
      </w:pPr>
      <w:r w:rsidRPr="00754B80">
        <w:rPr>
          <w:sz w:val="28"/>
          <w:szCs w:val="28"/>
        </w:rPr>
        <w:t>Интернет</w:t>
      </w:r>
      <w:r w:rsidRPr="00052F10">
        <w:rPr>
          <w:sz w:val="28"/>
          <w:szCs w:val="28"/>
          <w:lang w:val="en-US"/>
        </w:rPr>
        <w:t>-</w:t>
      </w:r>
      <w:r w:rsidRPr="00754B80">
        <w:rPr>
          <w:sz w:val="28"/>
          <w:szCs w:val="28"/>
        </w:rPr>
        <w:t>ресурсы</w:t>
      </w:r>
    </w:p>
    <w:p w:rsidR="002E3770" w:rsidRPr="00754B80" w:rsidRDefault="002E3770" w:rsidP="00754B80">
      <w:pPr>
        <w:pStyle w:val="a8"/>
        <w:numPr>
          <w:ilvl w:val="0"/>
          <w:numId w:val="18"/>
        </w:numPr>
        <w:spacing w:before="100" w:beforeAutospacing="1" w:after="240"/>
        <w:ind w:left="-284" w:hanging="283"/>
        <w:rPr>
          <w:rFonts w:asciiTheme="minorHAnsi" w:hAnsiTheme="minorHAnsi"/>
          <w:color w:val="000000" w:themeColor="text1"/>
          <w:sz w:val="20"/>
          <w:szCs w:val="20"/>
        </w:rPr>
      </w:pPr>
      <w:proofErr w:type="spellStart"/>
      <w:r w:rsidRPr="00754B80">
        <w:rPr>
          <w:rFonts w:asciiTheme="minorHAnsi" w:hAnsiTheme="minorHAnsi"/>
          <w:iCs/>
          <w:color w:val="000000" w:themeColor="text1"/>
          <w:sz w:val="20"/>
          <w:szCs w:val="20"/>
        </w:rPr>
        <w:lastRenderedPageBreak/>
        <w:t>Валгина</w:t>
      </w:r>
      <w:proofErr w:type="spellEnd"/>
      <w:r w:rsidRPr="00754B8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Н.С., Розенталь Д.Э., Фомина М.И</w:t>
      </w:r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  <w:proofErr w:type="spellStart"/>
      <w:r w:rsidRPr="00754B80">
        <w:rPr>
          <w:rFonts w:asciiTheme="minorHAnsi" w:hAnsiTheme="minorHAnsi"/>
          <w:color w:val="000000" w:themeColor="text1"/>
          <w:sz w:val="20"/>
          <w:szCs w:val="20"/>
        </w:rPr>
        <w:t>Современныи</w:t>
      </w:r>
      <w:proofErr w:type="spellEnd"/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̆ </w:t>
      </w:r>
      <w:proofErr w:type="spellStart"/>
      <w:r w:rsidRPr="00754B80">
        <w:rPr>
          <w:rFonts w:asciiTheme="minorHAnsi" w:hAnsiTheme="minorHAnsi"/>
          <w:color w:val="000000" w:themeColor="text1"/>
          <w:sz w:val="20"/>
          <w:szCs w:val="20"/>
        </w:rPr>
        <w:t>русскии</w:t>
      </w:r>
      <w:proofErr w:type="spellEnd"/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̆ язык. </w:t>
      </w:r>
    </w:p>
    <w:p w:rsidR="00754B80" w:rsidRPr="00754B80" w:rsidRDefault="00754B80" w:rsidP="00754B80">
      <w:pPr>
        <w:pStyle w:val="a8"/>
        <w:spacing w:before="100" w:beforeAutospacing="1" w:after="240"/>
        <w:ind w:left="-284"/>
        <w:rPr>
          <w:rFonts w:asciiTheme="minorHAnsi" w:hAnsiTheme="minorHAnsi"/>
          <w:color w:val="000000" w:themeColor="text1"/>
          <w:sz w:val="20"/>
          <w:szCs w:val="20"/>
        </w:rPr>
      </w:pPr>
    </w:p>
    <w:p w:rsidR="00754B80" w:rsidRPr="00754B80" w:rsidRDefault="002E3770" w:rsidP="00754B80">
      <w:pPr>
        <w:pStyle w:val="a8"/>
        <w:numPr>
          <w:ilvl w:val="0"/>
          <w:numId w:val="18"/>
        </w:numPr>
        <w:spacing w:after="240"/>
        <w:ind w:left="-284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54B80">
        <w:rPr>
          <w:rFonts w:asciiTheme="minorHAnsi" w:hAnsiTheme="minorHAnsi"/>
          <w:iCs/>
          <w:color w:val="000000" w:themeColor="text1"/>
          <w:sz w:val="20"/>
          <w:szCs w:val="20"/>
        </w:rPr>
        <w:t>Бороздина Е</w:t>
      </w:r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. Феминизм: чем различаются три волны? – 7 марта 2016  </w:t>
      </w:r>
    </w:p>
    <w:p w:rsidR="00754B80" w:rsidRPr="00754B80" w:rsidRDefault="00754B80" w:rsidP="00754B80">
      <w:pPr>
        <w:pStyle w:val="a8"/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2E3770" w:rsidRPr="00754B80" w:rsidRDefault="002E3770" w:rsidP="00754B80">
      <w:pPr>
        <w:pStyle w:val="a8"/>
        <w:numPr>
          <w:ilvl w:val="0"/>
          <w:numId w:val="18"/>
        </w:numPr>
        <w:ind w:left="-284" w:hanging="283"/>
        <w:jc w:val="both"/>
        <w:rPr>
          <w:rStyle w:val="a9"/>
          <w:rFonts w:asciiTheme="minorHAnsi" w:hAnsiTheme="minorHAnsi"/>
          <w:color w:val="000000" w:themeColor="text1"/>
          <w:sz w:val="20"/>
          <w:szCs w:val="20"/>
          <w:u w:val="none"/>
        </w:rPr>
      </w:pPr>
      <w:proofErr w:type="spellStart"/>
      <w:r w:rsidRPr="00754B80">
        <w:rPr>
          <w:rFonts w:asciiTheme="minorHAnsi" w:hAnsiTheme="minorHAnsi"/>
          <w:color w:val="000000" w:themeColor="text1"/>
          <w:sz w:val="20"/>
          <w:szCs w:val="20"/>
        </w:rPr>
        <w:t>Феминитивы</w:t>
      </w:r>
      <w:proofErr w:type="spellEnd"/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: что, как, зачем, почему... </w:t>
      </w:r>
      <w:hyperlink r:id="rId41" w:history="1">
        <w:r w:rsidRPr="00754B80">
          <w:rPr>
            <w:rStyle w:val="a9"/>
            <w:rFonts w:asciiTheme="minorHAnsi" w:hAnsiTheme="minorHAnsi"/>
            <w:color w:val="000000" w:themeColor="text1"/>
            <w:sz w:val="20"/>
            <w:szCs w:val="20"/>
            <w:u w:val="none"/>
          </w:rPr>
          <w:t>https://feministki.livejournal.com/3632055.html</w:t>
        </w:r>
      </w:hyperlink>
    </w:p>
    <w:p w:rsidR="00754B80" w:rsidRPr="00754B80" w:rsidRDefault="00754B80" w:rsidP="00754B80">
      <w:pPr>
        <w:ind w:left="-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D318F7" w:rsidRPr="00754B80" w:rsidRDefault="002E3770" w:rsidP="00754B80">
      <w:pPr>
        <w:pStyle w:val="a8"/>
        <w:numPr>
          <w:ilvl w:val="0"/>
          <w:numId w:val="18"/>
        </w:numPr>
        <w:ind w:left="-284" w:hanging="283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Статья: </w:t>
      </w:r>
      <w:proofErr w:type="spellStart"/>
      <w:r w:rsidRPr="00754B80">
        <w:rPr>
          <w:rFonts w:asciiTheme="minorHAnsi" w:hAnsiTheme="minorHAnsi"/>
          <w:color w:val="000000" w:themeColor="text1"/>
          <w:sz w:val="20"/>
          <w:szCs w:val="20"/>
        </w:rPr>
        <w:t>Феминативы</w:t>
      </w:r>
      <w:proofErr w:type="spellEnd"/>
      <w:r w:rsidRPr="00754B80">
        <w:rPr>
          <w:rFonts w:asciiTheme="minorHAnsi" w:hAnsiTheme="minorHAnsi"/>
          <w:color w:val="000000" w:themeColor="text1"/>
          <w:sz w:val="20"/>
          <w:szCs w:val="20"/>
        </w:rPr>
        <w:t xml:space="preserve"> https://ru.wikipedia.org/wiki/Феминативы</w:t>
      </w: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D318F7" w:rsidRDefault="00D318F7" w:rsidP="00A4248D">
      <w:pPr>
        <w:jc w:val="both"/>
        <w:rPr>
          <w:sz w:val="20"/>
          <w:szCs w:val="20"/>
        </w:rPr>
      </w:pPr>
    </w:p>
    <w:p w:rsidR="00740E86" w:rsidRPr="00740E86" w:rsidRDefault="00FD25A1" w:rsidP="009B7817">
      <w:pPr>
        <w:jc w:val="both"/>
      </w:pPr>
      <w:r w:rsidRPr="00FD25A1">
        <w:rPr>
          <w:sz w:val="20"/>
          <w:szCs w:val="20"/>
        </w:rPr>
        <w:br/>
      </w:r>
    </w:p>
    <w:p w:rsidR="000F5FE4" w:rsidRDefault="000F5FE4" w:rsidP="009D074B"/>
    <w:sectPr w:rsidR="000F5FE4" w:rsidSect="002334EA">
      <w:pgSz w:w="11900" w:h="16840"/>
      <w:pgMar w:top="1134" w:right="850" w:bottom="1134" w:left="1701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29" w:rsidRDefault="004C1629" w:rsidP="009D074B">
      <w:r>
        <w:separator/>
      </w:r>
    </w:p>
  </w:endnote>
  <w:endnote w:type="continuationSeparator" w:id="0">
    <w:p w:rsidR="004C1629" w:rsidRDefault="004C1629" w:rsidP="009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">
    <w:altName w:val="Cambria"/>
    <w:charset w:val="00"/>
    <w:family w:val="roman"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56" w:rsidRDefault="00D06C56">
    <w:pPr>
      <w:pStyle w:val="ad"/>
    </w:pPr>
  </w:p>
  <w:p w:rsidR="007E6E8E" w:rsidRPr="007E6E8E" w:rsidRDefault="007E6E8E">
    <w:pPr>
      <w:pStyle w:val="ad"/>
      <w:rPr>
        <w:color w:val="000000" w:themeColor="text1"/>
      </w:rPr>
    </w:pPr>
  </w:p>
  <w:p w:rsidR="007E6E8E" w:rsidRPr="007E6E8E" w:rsidRDefault="007B0145" w:rsidP="007E6E8E">
    <w:pPr>
      <w:pStyle w:val="ad"/>
      <w:jc w:val="center"/>
      <w:rPr>
        <w:color w:val="000000" w:themeColor="text1"/>
      </w:rPr>
    </w:pPr>
    <w:r w:rsidRPr="007E6E8E">
      <w:rPr>
        <w:color w:val="000000" w:themeColor="text1"/>
      </w:rPr>
      <w:fldChar w:fldCharType="begin"/>
    </w:r>
    <w:r w:rsidR="007E6E8E" w:rsidRPr="007E6E8E">
      <w:rPr>
        <w:color w:val="000000" w:themeColor="text1"/>
      </w:rPr>
      <w:instrText xml:space="preserve"> PAGE  \* MERGEFORMAT </w:instrText>
    </w:r>
    <w:r w:rsidRPr="007E6E8E">
      <w:rPr>
        <w:color w:val="000000" w:themeColor="text1"/>
      </w:rPr>
      <w:fldChar w:fldCharType="separate"/>
    </w:r>
    <w:r w:rsidR="003854C8">
      <w:rPr>
        <w:noProof/>
        <w:color w:val="000000" w:themeColor="text1"/>
      </w:rPr>
      <w:t>11</w:t>
    </w:r>
    <w:r w:rsidRPr="007E6E8E"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29" w:rsidRDefault="004C1629" w:rsidP="009D074B">
      <w:r>
        <w:separator/>
      </w:r>
    </w:p>
  </w:footnote>
  <w:footnote w:type="continuationSeparator" w:id="0">
    <w:p w:rsidR="004C1629" w:rsidRDefault="004C1629" w:rsidP="009D0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9DF"/>
    <w:multiLevelType w:val="multilevel"/>
    <w:tmpl w:val="6EB0C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color w:val="000000" w:themeColor="text1"/>
      </w:rPr>
    </w:lvl>
  </w:abstractNum>
  <w:abstractNum w:abstractNumId="1">
    <w:nsid w:val="17A672AE"/>
    <w:multiLevelType w:val="hybridMultilevel"/>
    <w:tmpl w:val="5576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B35"/>
    <w:multiLevelType w:val="hybridMultilevel"/>
    <w:tmpl w:val="F9C24BA0"/>
    <w:lvl w:ilvl="0" w:tplc="99F846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A03"/>
    <w:multiLevelType w:val="hybridMultilevel"/>
    <w:tmpl w:val="8A542016"/>
    <w:lvl w:ilvl="0" w:tplc="4162D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E7CEB"/>
    <w:multiLevelType w:val="multilevel"/>
    <w:tmpl w:val="8D6601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3E74BD"/>
    <w:multiLevelType w:val="hybridMultilevel"/>
    <w:tmpl w:val="30A2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320D"/>
    <w:multiLevelType w:val="multilevel"/>
    <w:tmpl w:val="41A2320D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8705D9"/>
    <w:multiLevelType w:val="multilevel"/>
    <w:tmpl w:val="138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330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0769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E00E05"/>
    <w:multiLevelType w:val="hybridMultilevel"/>
    <w:tmpl w:val="74964200"/>
    <w:lvl w:ilvl="0" w:tplc="C5304B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EDB32FB"/>
    <w:multiLevelType w:val="hybridMultilevel"/>
    <w:tmpl w:val="E7AE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B5C5F"/>
    <w:multiLevelType w:val="multilevel"/>
    <w:tmpl w:val="DC60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EE2692"/>
    <w:multiLevelType w:val="multilevel"/>
    <w:tmpl w:val="EF9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001F3"/>
    <w:multiLevelType w:val="hybridMultilevel"/>
    <w:tmpl w:val="530E9C20"/>
    <w:lvl w:ilvl="0" w:tplc="F342C9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71324"/>
    <w:multiLevelType w:val="multilevel"/>
    <w:tmpl w:val="220A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93019"/>
    <w:multiLevelType w:val="multilevel"/>
    <w:tmpl w:val="D89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0B7BD9"/>
    <w:multiLevelType w:val="hybridMultilevel"/>
    <w:tmpl w:val="3A10C1A2"/>
    <w:lvl w:ilvl="0" w:tplc="48E025C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3B0634"/>
    <w:multiLevelType w:val="multilevel"/>
    <w:tmpl w:val="60FE7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5"/>
  </w:num>
  <w:num w:numId="5">
    <w:abstractNumId w:val="16"/>
  </w:num>
  <w:num w:numId="6">
    <w:abstractNumId w:val="17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4"/>
  </w:num>
  <w:num w:numId="17">
    <w:abstractNumId w:val="18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FE4"/>
    <w:rsid w:val="00013662"/>
    <w:rsid w:val="000177DD"/>
    <w:rsid w:val="000321A3"/>
    <w:rsid w:val="00037D74"/>
    <w:rsid w:val="00052F10"/>
    <w:rsid w:val="00091835"/>
    <w:rsid w:val="000F5FE4"/>
    <w:rsid w:val="00123338"/>
    <w:rsid w:val="001B7A89"/>
    <w:rsid w:val="00213CBA"/>
    <w:rsid w:val="002334EA"/>
    <w:rsid w:val="00246A83"/>
    <w:rsid w:val="00280566"/>
    <w:rsid w:val="002E3770"/>
    <w:rsid w:val="003854C8"/>
    <w:rsid w:val="003A4706"/>
    <w:rsid w:val="003B6AC2"/>
    <w:rsid w:val="004024F7"/>
    <w:rsid w:val="00494A60"/>
    <w:rsid w:val="004B601B"/>
    <w:rsid w:val="004C1629"/>
    <w:rsid w:val="00521370"/>
    <w:rsid w:val="005468A5"/>
    <w:rsid w:val="0057382B"/>
    <w:rsid w:val="0066009E"/>
    <w:rsid w:val="006D25C3"/>
    <w:rsid w:val="006D4B6E"/>
    <w:rsid w:val="006D786F"/>
    <w:rsid w:val="006E3380"/>
    <w:rsid w:val="00740E86"/>
    <w:rsid w:val="00754B80"/>
    <w:rsid w:val="00777968"/>
    <w:rsid w:val="007B0145"/>
    <w:rsid w:val="007E6E8E"/>
    <w:rsid w:val="00902534"/>
    <w:rsid w:val="00996C45"/>
    <w:rsid w:val="009A276A"/>
    <w:rsid w:val="009A4B0C"/>
    <w:rsid w:val="009B7817"/>
    <w:rsid w:val="009D074B"/>
    <w:rsid w:val="009F78C5"/>
    <w:rsid w:val="00A2780B"/>
    <w:rsid w:val="00A4248D"/>
    <w:rsid w:val="00AD7DA3"/>
    <w:rsid w:val="00AE66C8"/>
    <w:rsid w:val="00AF105B"/>
    <w:rsid w:val="00B366DB"/>
    <w:rsid w:val="00BA664D"/>
    <w:rsid w:val="00BB492E"/>
    <w:rsid w:val="00D06C56"/>
    <w:rsid w:val="00D177A0"/>
    <w:rsid w:val="00D2798D"/>
    <w:rsid w:val="00D318F7"/>
    <w:rsid w:val="00D3551A"/>
    <w:rsid w:val="00D44AAF"/>
    <w:rsid w:val="00D97B03"/>
    <w:rsid w:val="00D97B2A"/>
    <w:rsid w:val="00E00F89"/>
    <w:rsid w:val="00E06CFD"/>
    <w:rsid w:val="00E76E23"/>
    <w:rsid w:val="00E84286"/>
    <w:rsid w:val="00E86870"/>
    <w:rsid w:val="00F02807"/>
    <w:rsid w:val="00F028BD"/>
    <w:rsid w:val="00F44EBB"/>
    <w:rsid w:val="00F47B21"/>
    <w:rsid w:val="00F97535"/>
    <w:rsid w:val="00FA79D9"/>
    <w:rsid w:val="00FD25A1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C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279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F5FE4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0F5FE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qFormat/>
    <w:rsid w:val="009D07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D074B"/>
    <w:rPr>
      <w:sz w:val="20"/>
      <w:szCs w:val="20"/>
    </w:rPr>
  </w:style>
  <w:style w:type="character" w:styleId="a6">
    <w:name w:val="footnote reference"/>
    <w:basedOn w:val="a0"/>
    <w:uiPriority w:val="99"/>
    <w:unhideWhenUsed/>
    <w:qFormat/>
    <w:rsid w:val="009D074B"/>
    <w:rPr>
      <w:vertAlign w:val="superscript"/>
    </w:rPr>
  </w:style>
  <w:style w:type="character" w:customStyle="1" w:styleId="a7">
    <w:name w:val="_"/>
    <w:basedOn w:val="a0"/>
    <w:rsid w:val="00F44EBB"/>
  </w:style>
  <w:style w:type="character" w:customStyle="1" w:styleId="lsa">
    <w:name w:val="lsa"/>
    <w:basedOn w:val="a0"/>
    <w:rsid w:val="00F44EBB"/>
  </w:style>
  <w:style w:type="character" w:customStyle="1" w:styleId="lsb">
    <w:name w:val="lsb"/>
    <w:basedOn w:val="a0"/>
    <w:rsid w:val="00F44EBB"/>
  </w:style>
  <w:style w:type="character" w:customStyle="1" w:styleId="ff6">
    <w:name w:val="ff6"/>
    <w:basedOn w:val="a0"/>
    <w:rsid w:val="00F44EBB"/>
  </w:style>
  <w:style w:type="character" w:customStyle="1" w:styleId="ls0">
    <w:name w:val="ls0"/>
    <w:basedOn w:val="a0"/>
    <w:rsid w:val="00F44EBB"/>
  </w:style>
  <w:style w:type="character" w:customStyle="1" w:styleId="lsd">
    <w:name w:val="lsd"/>
    <w:basedOn w:val="a0"/>
    <w:rsid w:val="00F44EBB"/>
  </w:style>
  <w:style w:type="character" w:customStyle="1" w:styleId="ls3">
    <w:name w:val="ls3"/>
    <w:basedOn w:val="a0"/>
    <w:rsid w:val="00F44EBB"/>
  </w:style>
  <w:style w:type="paragraph" w:styleId="a8">
    <w:name w:val="List Paragraph"/>
    <w:basedOn w:val="a"/>
    <w:uiPriority w:val="34"/>
    <w:qFormat/>
    <w:rsid w:val="00F44E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7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798D"/>
  </w:style>
  <w:style w:type="character" w:styleId="a9">
    <w:name w:val="Hyperlink"/>
    <w:basedOn w:val="a0"/>
    <w:uiPriority w:val="99"/>
    <w:unhideWhenUsed/>
    <w:rsid w:val="00D2798D"/>
    <w:rPr>
      <w:color w:val="0000FF"/>
      <w:u w:val="single"/>
    </w:rPr>
  </w:style>
  <w:style w:type="character" w:customStyle="1" w:styleId="mw-headline">
    <w:name w:val="mw-headline"/>
    <w:basedOn w:val="a0"/>
    <w:rsid w:val="00D2798D"/>
  </w:style>
  <w:style w:type="character" w:customStyle="1" w:styleId="mw-editsection">
    <w:name w:val="mw-editsection"/>
    <w:basedOn w:val="a0"/>
    <w:rsid w:val="00D2798D"/>
  </w:style>
  <w:style w:type="character" w:customStyle="1" w:styleId="mw-editsection-bracket">
    <w:name w:val="mw-editsection-bracket"/>
    <w:basedOn w:val="a0"/>
    <w:rsid w:val="00D2798D"/>
  </w:style>
  <w:style w:type="character" w:customStyle="1" w:styleId="mw-editsection-divider">
    <w:name w:val="mw-editsection-divider"/>
    <w:basedOn w:val="a0"/>
    <w:rsid w:val="00D2798D"/>
  </w:style>
  <w:style w:type="paragraph" w:customStyle="1" w:styleId="toclevel-1">
    <w:name w:val="toclevel-1"/>
    <w:basedOn w:val="a"/>
    <w:rsid w:val="001B7A89"/>
    <w:pPr>
      <w:spacing w:before="100" w:beforeAutospacing="1" w:after="100" w:afterAutospacing="1"/>
    </w:pPr>
  </w:style>
  <w:style w:type="character" w:customStyle="1" w:styleId="tocnumber">
    <w:name w:val="tocnumber"/>
    <w:basedOn w:val="a0"/>
    <w:rsid w:val="001B7A89"/>
  </w:style>
  <w:style w:type="character" w:customStyle="1" w:styleId="toctext">
    <w:name w:val="toctext"/>
    <w:basedOn w:val="a0"/>
    <w:rsid w:val="001B7A89"/>
  </w:style>
  <w:style w:type="character" w:customStyle="1" w:styleId="nowrap">
    <w:name w:val="nowrap"/>
    <w:basedOn w:val="a0"/>
    <w:rsid w:val="001B7A89"/>
  </w:style>
  <w:style w:type="character" w:styleId="aa">
    <w:name w:val="FollowedHyperlink"/>
    <w:basedOn w:val="a0"/>
    <w:uiPriority w:val="99"/>
    <w:semiHidden/>
    <w:unhideWhenUsed/>
    <w:rsid w:val="00246A83"/>
    <w:rPr>
      <w:color w:val="954F72" w:themeColor="followedHyperlink"/>
      <w:u w:val="single"/>
    </w:rPr>
  </w:style>
  <w:style w:type="paragraph" w:customStyle="1" w:styleId="im-mess">
    <w:name w:val="im-mess"/>
    <w:basedOn w:val="a"/>
    <w:rsid w:val="00FD25A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A66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664D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A66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664D"/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3770"/>
    <w:rPr>
      <w:color w:val="605E5C"/>
      <w:shd w:val="clear" w:color="auto" w:fill="E1DFDD"/>
    </w:rPr>
  </w:style>
  <w:style w:type="character" w:customStyle="1" w:styleId="w">
    <w:name w:val="w"/>
    <w:basedOn w:val="a0"/>
    <w:rsid w:val="00E84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2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411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7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28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8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80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1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6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6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27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4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3%D0%B5%D0%BD%D0%B4%D0%B5%D1%80" TargetMode="External"/><Relationship Id="rId18" Type="http://schemas.openxmlformats.org/officeDocument/2006/relationships/hyperlink" Target="https://ru.wikipedia.org/wiki/%D0%A0%D0%BE%D0%B4_(%D0%BB%D0%B8%D0%BD%D0%B3%D0%B2%D0%B8%D1%81%D1%82%D0%B8%D0%BA%D0%B0)" TargetMode="External"/><Relationship Id="rId26" Type="http://schemas.openxmlformats.org/officeDocument/2006/relationships/hyperlink" Target="https://ru.wikipedia.org/wiki/%D0%94%D0%BE%D0%BA%D1%82%D1%80%D0%B8%D0%BD%D0%B0" TargetMode="External"/><Relationship Id="rId39" Type="http://schemas.openxmlformats.org/officeDocument/2006/relationships/hyperlink" Target="https://ru.wikipedia.org/wiki/%D0%A4%D1%80%D0%B0%D0%BD%D1%86%D1%83%D0%B7%D1%81%D0%BA%D0%B8%D0%B9_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D%D1%82%D0%B5%D1%80%D0%BD%D0%B5%D1%82" TargetMode="External"/><Relationship Id="rId34" Type="http://schemas.openxmlformats.org/officeDocument/2006/relationships/hyperlink" Target="https://ru.wikipedia.org/wiki/%D0%A1%D0%B5%D0%BC%D0%B8%D1%82%D1%81%D0%BA%D0%B8%D0%B5_%D1%8F%D0%B7%D1%8B%D0%BA%D0%B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0%BD%D0%B3%D0%B2%D0%B8%D1%81%D1%82%D0%B8%D0%BA%D0%B0" TargetMode="External"/><Relationship Id="rId17" Type="http://schemas.openxmlformats.org/officeDocument/2006/relationships/hyperlink" Target="https://ru.wikipedia.org/wiki/%D0%A1%D0%B8%D0%BD%D1%82%D0%B0%D0%BA%D1%81%D0%B8%D1%81" TargetMode="External"/><Relationship Id="rId25" Type="http://schemas.openxmlformats.org/officeDocument/2006/relationships/hyperlink" Target="https://ru.wikipedia.org/wiki/%D0%9B%D0%B0%D1%82%D0%B8%D0%BD%D1%81%D0%BA%D0%B8%D0%B9_%D1%8F%D0%B7%D1%8B%D0%BA" TargetMode="External"/><Relationship Id="rId33" Type="http://schemas.openxmlformats.org/officeDocument/2006/relationships/hyperlink" Target="https://ru.wikipedia.org/wiki/%D0%98%D0%BD%D0%B4%D0%BE%D0%B5%D0%B2%D1%80%D0%BE%D0%BF%D0%B5%D0%B9%D1%81%D0%BA%D0%B8%D0%B5_%D1%8F%D0%B7%D1%8B%D0%BA%D0%B8" TargetMode="External"/><Relationship Id="rId38" Type="http://schemas.openxmlformats.org/officeDocument/2006/relationships/hyperlink" Target="https://ru.wikipedia.org/wiki/%D0%9D%D0%B5%D0%BC%D0%B5%D1%86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B%D0%BE%D1%81%D0%BE%D1%84%D0%B8%D1%8F" TargetMode="External"/><Relationship Id="rId20" Type="http://schemas.openxmlformats.org/officeDocument/2006/relationships/hyperlink" Target="https://ru.wikipedia.org/wiki/%D0%A1%D0%B5%D0%BC%D0%B0%D0%BD%D1%82%D0%B8%D0%BA%D0%B0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41" Type="http://schemas.openxmlformats.org/officeDocument/2006/relationships/hyperlink" Target="https://feministki.livejournal.com/363205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24" Type="http://schemas.openxmlformats.org/officeDocument/2006/relationships/hyperlink" Target="https://ru.wikipedia.org/wiki/%D0%AF%D0%B7%D1%8B%D0%BA" TargetMode="External"/><Relationship Id="rId32" Type="http://schemas.openxmlformats.org/officeDocument/2006/relationships/hyperlink" Target="https://ru.wikipedia.org/wiki/%D0%A0%D0%BE%D0%B4_(%D0%BB%D0%B8%D0%BD%D0%B3%D0%B2%D0%B8%D1%81%D1%82%D0%B8%D0%BA%D0%B0)" TargetMode="External"/><Relationship Id="rId37" Type="http://schemas.openxmlformats.org/officeDocument/2006/relationships/hyperlink" Target="https://ru.wikipedia.org/wiki/%D0%A2%D0%B0_%D0%BC%D0%B0%D1%80%D0%B1%D1%83%D1%82%D0%B0" TargetMode="External"/><Relationship Id="rId40" Type="http://schemas.openxmlformats.org/officeDocument/2006/relationships/hyperlink" Target="https://ru.wikipedia.org/wiki/%D0%A4%D1%80%D0%B0%D0%BD%D1%86%D1%83%D0%B7%D1%81%D0%BA%D0%B0%D1%8F_%D0%B0%D0%BA%D0%B0%D0%B4%D0%B5%D0%BC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1%81%D1%82%D0%BC%D0%BE%D0%B4%D0%B5%D1%80%D0%BD%D0%B8%D0%B7%D0%BC" TargetMode="External"/><Relationship Id="rId23" Type="http://schemas.openxmlformats.org/officeDocument/2006/relationships/hyperlink" Target="https://ru.wikipedia.org/wiki/%D0%AF%D0%B7%D1%8B%D0%BA%D0%BE%D0%B7%D0%BD%D0%B0%D0%BD%D0%B8%D0%B5" TargetMode="External"/><Relationship Id="rId28" Type="http://schemas.openxmlformats.org/officeDocument/2006/relationships/hyperlink" Target="https://ru.wikipedia.org/wiki/%D0%9C%D0%B5%D0%B6%D0%BA%D1%83%D0%BB%D1%8C%D1%82%D1%83%D1%80%D0%BD%D0%B0%D1%8F_%D0%BA%D0%BE%D0%BC%D0%BC%D1%83%D0%BD%D0%B8%D0%BA%D0%B0%D1%86%D0%B8%D1%8F" TargetMode="External"/><Relationship Id="rId36" Type="http://schemas.openxmlformats.org/officeDocument/2006/relationships/hyperlink" Target="https://ru.wikipedia.org/wiki/%D0%90%D1%80%D0%B0%D0%B1%D1%81%D0%BA%D0%B8%D0%B9_%D1%8F%D0%B7%D1%8B%D0%BA" TargetMode="External"/><Relationship Id="rId10" Type="http://schemas.openxmlformats.org/officeDocument/2006/relationships/hyperlink" Target="https://ru.wikipedia.org/wiki/%D0%93%D0%B5%D0%BD%D0%B4%D0%B5%D1%80" TargetMode="External"/><Relationship Id="rId19" Type="http://schemas.openxmlformats.org/officeDocument/2006/relationships/hyperlink" Target="https://ru.wikipedia.org/w/index.php?title=%D0%9C%D0%B0%D0%BD%D0%B8%D1%84%D0%B5%D1%81%D1%82%D0%B8%D1%80%D0%BE%D0%B2%D0%B0%D0%BD%D0%B8%D0%B5&amp;action=edit&amp;redlink=1" TargetMode="External"/><Relationship Id="rId31" Type="http://schemas.openxmlformats.org/officeDocument/2006/relationships/hyperlink" Target="https://ru.wikipedia.org/wiki/%D0%A0%D0%B0%D0%B2%D0%B5%D0%BD%D1%81%D1%82%D0%B2%D0%BE_%D0%BF%D0%BE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D%D1%81%D0%B4%D0%B8%D1%81%D1%86%D0%B8%D0%BF%D0%BB%D0%B8%D0%BD%D0%B0%D1%80%D0%BD%D0%BE%D1%81%D1%82%D1%8C" TargetMode="External"/><Relationship Id="rId14" Type="http://schemas.openxmlformats.org/officeDocument/2006/relationships/hyperlink" Target="https://ru.wikipedia.org/w/index.php?title=%D0%9A%D0%BE%D0%BD%D0%B2%D0%B5%D0%BD%D1%86%D0%B8%D0%BE%D0%BD%D0%B0%D0%BB%D1%8C%D0%BD%D1%8B%D0%B9_%D0%BA%D0%BE%D0%BD%D1%81%D1%82%D1%80%D1%83%D0%BA%D1%82&amp;action=edit&amp;redlink=1" TargetMode="External"/><Relationship Id="rId22" Type="http://schemas.openxmlformats.org/officeDocument/2006/relationships/hyperlink" Target="https://ru.wikipedia.org/wiki/%D0%94%D0%B5%D1%82%D0%B5%D1%80%D0%BC%D0%B8%D0%BD%D0%B8%D0%B7%D0%BC" TargetMode="External"/><Relationship Id="rId27" Type="http://schemas.openxmlformats.org/officeDocument/2006/relationships/hyperlink" Target="https://ru.wikipedia.org/w/index.php?title=%D0%9A%D0%BE%D0%BD%D1%86%D0%B5%D0%BF%D1%82_(%D1%84%D0%B8%D0%BB%D0%BE%D1%81%D0%BE%D1%84%D0%B8%D1%8F)&amp;action=edit&amp;redlink=1" TargetMode="External"/><Relationship Id="rId30" Type="http://schemas.openxmlformats.org/officeDocument/2006/relationships/hyperlink" Target="https://ru.wikipedia.org/wiki/%D0%A0%D0%BE%D0%B4_(%D0%BB%D0%B8%D0%BD%D0%B3%D0%B2%D0%B8%D1%81%D1%82%D0%B8%D0%BA%D0%B0)" TargetMode="External"/><Relationship Id="rId35" Type="http://schemas.openxmlformats.org/officeDocument/2006/relationships/hyperlink" Target="https://ru.wikipedia.org/wiki/%D0%94%D0%B8%D1%81%D0%BA%D1%80%D0%B8%D0%BC%D0%B8%D0%BD%D0%B0%D1%86%D0%B8%D1%8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FAA92-9016-4C22-AAD0-C2E38016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Ярмолович</dc:creator>
  <cp:keywords/>
  <dc:description/>
  <cp:lastModifiedBy>Педагог-13</cp:lastModifiedBy>
  <cp:revision>3</cp:revision>
  <cp:lastPrinted>2018-12-25T06:46:00Z</cp:lastPrinted>
  <dcterms:created xsi:type="dcterms:W3CDTF">2018-12-24T21:59:00Z</dcterms:created>
  <dcterms:modified xsi:type="dcterms:W3CDTF">2018-12-25T06:47:00Z</dcterms:modified>
</cp:coreProperties>
</file>