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CF" w:rsidRDefault="00084931" w:rsidP="000849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1">
        <w:rPr>
          <w:rFonts w:ascii="Times New Roman" w:hAnsi="Times New Roman" w:cs="Times New Roman"/>
          <w:sz w:val="24"/>
          <w:szCs w:val="24"/>
        </w:rPr>
        <w:t>Конкурс исследовательских и проектных работ школьников «Высший пилотаж»</w:t>
      </w:r>
    </w:p>
    <w:p w:rsidR="00084931" w:rsidRDefault="00084931" w:rsidP="000849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1" w:rsidRDefault="00084931" w:rsidP="000849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1">
        <w:rPr>
          <w:rFonts w:ascii="Times New Roman" w:hAnsi="Times New Roman" w:cs="Times New Roman"/>
          <w:b/>
          <w:sz w:val="24"/>
          <w:szCs w:val="24"/>
        </w:rPr>
        <w:t>Умное зеркало «</w:t>
      </w:r>
      <w:proofErr w:type="spellStart"/>
      <w:r w:rsidRPr="00084931">
        <w:rPr>
          <w:rFonts w:ascii="Times New Roman" w:hAnsi="Times New Roman" w:cs="Times New Roman"/>
          <w:b/>
          <w:sz w:val="24"/>
          <w:szCs w:val="24"/>
          <w:lang w:val="en-US"/>
        </w:rPr>
        <w:t>Nection</w:t>
      </w:r>
      <w:proofErr w:type="spellEnd"/>
      <w:r w:rsidRPr="00084931">
        <w:rPr>
          <w:rFonts w:ascii="Times New Roman" w:hAnsi="Times New Roman" w:cs="Times New Roman"/>
          <w:b/>
          <w:sz w:val="24"/>
          <w:szCs w:val="24"/>
        </w:rPr>
        <w:t>»</w:t>
      </w: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«Предпринимательство»</w:t>
      </w: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Pr="0001216E" w:rsidRDefault="0001216E" w:rsidP="0001216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16E">
        <w:rPr>
          <w:rFonts w:ascii="Times New Roman" w:hAnsi="Times New Roman" w:cs="Times New Roman"/>
          <w:b/>
          <w:sz w:val="24"/>
          <w:szCs w:val="24"/>
          <w:u w:val="single"/>
        </w:rPr>
        <w:t>Куратор проекта:</w:t>
      </w:r>
    </w:p>
    <w:p w:rsidR="0001216E" w:rsidRPr="0001216E" w:rsidRDefault="0001216E" w:rsidP="0001216E">
      <w:pPr>
        <w:pStyle w:val="af6"/>
        <w:spacing w:before="240" w:beforeAutospacing="0" w:after="240" w:afterAutospacing="0"/>
        <w:ind w:firstLine="720"/>
        <w:jc w:val="right"/>
      </w:pPr>
      <w:r w:rsidRPr="0001216E">
        <w:rPr>
          <w:bCs/>
          <w:color w:val="000000"/>
        </w:rPr>
        <w:t>учитель географии МБОУ ЛСТУ №2</w:t>
      </w:r>
    </w:p>
    <w:p w:rsidR="0001216E" w:rsidRPr="0001216E" w:rsidRDefault="0001216E" w:rsidP="0001216E">
      <w:pPr>
        <w:pStyle w:val="af6"/>
        <w:spacing w:before="240" w:beforeAutospacing="0" w:after="240" w:afterAutospacing="0"/>
        <w:ind w:firstLine="720"/>
        <w:jc w:val="right"/>
      </w:pPr>
      <w:r w:rsidRPr="0001216E">
        <w:rPr>
          <w:bCs/>
          <w:color w:val="000000"/>
        </w:rPr>
        <w:t>Бояров А.А.</w:t>
      </w:r>
    </w:p>
    <w:p w:rsidR="0001216E" w:rsidRDefault="0001216E" w:rsidP="0001216E">
      <w:pPr>
        <w:pStyle w:val="af6"/>
        <w:spacing w:before="240" w:beforeAutospacing="0" w:after="240" w:afterAutospacing="0"/>
        <w:ind w:firstLine="720"/>
        <w:jc w:val="righ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Выполнили:</w:t>
      </w:r>
    </w:p>
    <w:p w:rsidR="0001216E" w:rsidRDefault="0001216E" w:rsidP="0001216E">
      <w:pPr>
        <w:pStyle w:val="af6"/>
        <w:spacing w:before="240" w:beforeAutospacing="0" w:after="240" w:afterAutospacing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 xml:space="preserve"> Чернов Даниил </w:t>
      </w:r>
    </w:p>
    <w:p w:rsidR="0001216E" w:rsidRDefault="0001216E" w:rsidP="0001216E">
      <w:pPr>
        <w:pStyle w:val="af6"/>
        <w:spacing w:before="240" w:beforeAutospacing="0" w:after="240" w:afterAutospacing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 xml:space="preserve"> Поздняков Олег Павлович</w:t>
      </w:r>
    </w:p>
    <w:p w:rsidR="0001216E" w:rsidRPr="0001216E" w:rsidRDefault="0001216E" w:rsidP="0001216E">
      <w:pPr>
        <w:pStyle w:val="af6"/>
        <w:spacing w:before="240" w:beforeAutospacing="0" w:after="240" w:afterAutospacing="0"/>
        <w:ind w:firstLine="720"/>
        <w:jc w:val="right"/>
      </w:pPr>
      <w:r>
        <w:rPr>
          <w:bCs/>
          <w:color w:val="000000"/>
        </w:rPr>
        <w:t xml:space="preserve">Кривоносов Андрей </w:t>
      </w:r>
      <w:bookmarkStart w:id="0" w:name="_GoBack"/>
      <w:bookmarkEnd w:id="0"/>
    </w:p>
    <w:p w:rsidR="0001216E" w:rsidRPr="0001216E" w:rsidRDefault="0001216E" w:rsidP="000121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6E" w:rsidRPr="00084931" w:rsidRDefault="0059176E" w:rsidP="005917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59176E" w:rsidRDefault="0059176E" w:rsidP="000849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14323470"/>
        <w:docPartObj>
          <w:docPartGallery w:val="Table of Contents"/>
          <w:docPartUnique/>
        </w:docPartObj>
      </w:sdtPr>
      <w:sdtEndPr/>
      <w:sdtContent>
        <w:p w:rsidR="0083223D" w:rsidRDefault="0083223D">
          <w:pPr>
            <w:pStyle w:val="ae"/>
          </w:pPr>
          <w:r>
            <w:t>Оглавление</w:t>
          </w:r>
        </w:p>
        <w:p w:rsidR="0083223D" w:rsidRDefault="0083223D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462290" w:history="1">
            <w:r w:rsidRPr="002D4C8B">
              <w:rPr>
                <w:rStyle w:val="ad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_Toc30462290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1" w:history="1">
            <w:r w:rsidR="0083223D" w:rsidRPr="002D4C8B">
              <w:rPr>
                <w:rStyle w:val="ad"/>
                <w:noProof/>
              </w:rPr>
              <w:t>Проблема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_Toc30462291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3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2" w:history="1">
            <w:r w:rsidR="0083223D" w:rsidRPr="002D4C8B">
              <w:rPr>
                <w:rStyle w:val="ad"/>
                <w:noProof/>
              </w:rPr>
              <w:t>Актуальность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_Toc30462292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3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3" w:history="1">
            <w:r w:rsidR="0083223D" w:rsidRPr="002D4C8B">
              <w:rPr>
                <w:rStyle w:val="ad"/>
                <w:noProof/>
              </w:rPr>
              <w:t>Цель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_Toc30462293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3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4" w:history="1">
            <w:r w:rsidR="0083223D" w:rsidRPr="002D4C8B">
              <w:rPr>
                <w:rStyle w:val="ad"/>
                <w:noProof/>
              </w:rPr>
              <w:t>Задачи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_Toc30462294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3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5" w:history="1">
            <w:r w:rsidR="0083223D" w:rsidRPr="002D4C8B">
              <w:rPr>
                <w:rStyle w:val="ad"/>
                <w:noProof/>
              </w:rPr>
              <w:t>Ожидаемые результаты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_Toc30462295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3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0462296" w:history="1">
            <w:r w:rsidR="0083223D" w:rsidRPr="002D4C8B">
              <w:rPr>
                <w:rStyle w:val="ad"/>
                <w:noProof/>
              </w:rPr>
              <w:t>Описание бизнес-идеи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_Toc30462296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4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7" w:history="1">
            <w:r w:rsidR="0083223D" w:rsidRPr="002D4C8B">
              <w:rPr>
                <w:rStyle w:val="ad"/>
                <w:noProof/>
              </w:rPr>
              <w:t>Описание проекта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_Toc30462297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4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8" w:history="1">
            <w:r w:rsidR="0083223D" w:rsidRPr="002D4C8B">
              <w:rPr>
                <w:rStyle w:val="ad"/>
                <w:noProof/>
              </w:rPr>
              <w:t>Целевая аудитория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_Toc30462298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4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299" w:history="1">
            <w:r w:rsidR="0083223D" w:rsidRPr="002D4C8B">
              <w:rPr>
                <w:rStyle w:val="ad"/>
                <w:noProof/>
              </w:rPr>
              <w:t>Преимущества по сравнению с конкурентами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_Toc30462299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5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00" w:history="1">
            <w:r w:rsidR="0083223D" w:rsidRPr="002D4C8B">
              <w:rPr>
                <w:rStyle w:val="ad"/>
                <w:noProof/>
              </w:rPr>
              <w:t>Оригинальность и новизна идеи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_Toc30462300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5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0462301" w:history="1">
            <w:r w:rsidR="0083223D" w:rsidRPr="002D4C8B">
              <w:rPr>
                <w:rStyle w:val="ad"/>
                <w:noProof/>
              </w:rPr>
              <w:t>Описание этапов реализации проекта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_Toc30462301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5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02" w:history="1">
            <w:r w:rsidR="0083223D" w:rsidRPr="002D4C8B">
              <w:rPr>
                <w:rStyle w:val="ad"/>
                <w:noProof/>
              </w:rPr>
              <w:t>Ресурсы проекта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_Toc30462302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5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03" w:history="1">
            <w:r w:rsidR="0083223D" w:rsidRPr="002D4C8B">
              <w:rPr>
                <w:rStyle w:val="ad"/>
                <w:noProof/>
              </w:rPr>
              <w:t>Источники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_Toc30462303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6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04" w:history="1">
            <w:r w:rsidR="0083223D" w:rsidRPr="002D4C8B">
              <w:rPr>
                <w:rStyle w:val="ad"/>
                <w:noProof/>
              </w:rPr>
              <w:t>Обёмы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_Toc30462304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6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05" w:history="1">
            <w:r w:rsidR="0083223D" w:rsidRPr="002D4C8B">
              <w:rPr>
                <w:rStyle w:val="ad"/>
                <w:noProof/>
              </w:rPr>
              <w:t>Типы ресурсов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_Toc30462305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6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06" w:history="1">
            <w:r w:rsidR="0083223D" w:rsidRPr="002D4C8B">
              <w:rPr>
                <w:rStyle w:val="ad"/>
                <w:noProof/>
              </w:rPr>
              <w:t>Производственный план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_Toc30462306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7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07" w:history="1">
            <w:r w:rsidR="0083223D" w:rsidRPr="002D4C8B">
              <w:rPr>
                <w:rStyle w:val="ad"/>
                <w:noProof/>
                <w:shd w:val="clear" w:color="auto" w:fill="FFFFFF"/>
              </w:rPr>
              <w:t>Маркетинговый план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_Toc30462307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7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08" w:history="1">
            <w:r w:rsidR="0083223D" w:rsidRPr="002D4C8B">
              <w:rPr>
                <w:rStyle w:val="ad"/>
                <w:noProof/>
              </w:rPr>
              <w:t>План выхода на рынок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_Toc30462308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7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09" w:history="1">
            <w:r w:rsidR="0083223D" w:rsidRPr="002D4C8B">
              <w:rPr>
                <w:rStyle w:val="ad"/>
                <w:noProof/>
              </w:rPr>
              <w:t>Оценка конкурентов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_Toc30462309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7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0" w:history="1">
            <w:r w:rsidR="0083223D" w:rsidRPr="002D4C8B">
              <w:rPr>
                <w:rStyle w:val="ad"/>
                <w:noProof/>
              </w:rPr>
              <w:t>Позиционирование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_Toc30462310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8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1" w:history="1">
            <w:r w:rsidR="0083223D" w:rsidRPr="002D4C8B">
              <w:rPr>
                <w:rStyle w:val="ad"/>
                <w:noProof/>
              </w:rPr>
              <w:t>Продвижение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_Toc30462311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8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2" w:history="1">
            <w:r w:rsidR="0083223D" w:rsidRPr="002D4C8B">
              <w:rPr>
                <w:rStyle w:val="ad"/>
                <w:noProof/>
              </w:rPr>
              <w:t>Медиа-план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_Toc30462312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8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3" w:history="1">
            <w:r w:rsidR="0083223D" w:rsidRPr="002D4C8B">
              <w:rPr>
                <w:rStyle w:val="ad"/>
                <w:noProof/>
              </w:rPr>
              <w:t>Реклама и маркетинговые инструменты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_Toc30462313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8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14" w:history="1">
            <w:r w:rsidR="0083223D" w:rsidRPr="002D4C8B">
              <w:rPr>
                <w:rStyle w:val="ad"/>
                <w:noProof/>
              </w:rPr>
              <w:t>Организационный план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_Toc30462314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8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5" w:history="1">
            <w:r w:rsidR="0083223D" w:rsidRPr="002D4C8B">
              <w:rPr>
                <w:rStyle w:val="ad"/>
                <w:noProof/>
              </w:rPr>
              <w:t>Форма собственности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_Toc30462315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8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6" w:history="1">
            <w:r w:rsidR="0083223D" w:rsidRPr="002D4C8B">
              <w:rPr>
                <w:rStyle w:val="ad"/>
                <w:noProof/>
              </w:rPr>
              <w:t>Зоны ответственности участников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_Toc30462316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8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7" w:history="1">
            <w:r w:rsidR="0083223D" w:rsidRPr="002D4C8B">
              <w:rPr>
                <w:rStyle w:val="ad"/>
                <w:noProof/>
              </w:rPr>
              <w:t>Структура управления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_Toc30462317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9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8" w:history="1">
            <w:r w:rsidR="0083223D" w:rsidRPr="002D4C8B">
              <w:rPr>
                <w:rStyle w:val="ad"/>
                <w:noProof/>
              </w:rPr>
              <w:t>Сведения о партнёрах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_Toc30462318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9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19" w:history="1">
            <w:r w:rsidR="0083223D" w:rsidRPr="002D4C8B">
              <w:rPr>
                <w:rStyle w:val="ad"/>
                <w:noProof/>
              </w:rPr>
              <w:t>Источники трудовых ресурсов и их распределение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_Toc30462319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9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20" w:history="1">
            <w:r w:rsidR="0083223D" w:rsidRPr="002D4C8B">
              <w:rPr>
                <w:rStyle w:val="ad"/>
                <w:noProof/>
              </w:rPr>
              <w:t>Финансовый план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_Toc30462320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10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21" w:history="1">
            <w:r w:rsidR="0083223D" w:rsidRPr="002D4C8B">
              <w:rPr>
                <w:rStyle w:val="ad"/>
                <w:noProof/>
              </w:rPr>
              <w:t>Прогноз расходов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_Toc30462321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10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22" w:history="1">
            <w:r w:rsidR="0083223D" w:rsidRPr="002D4C8B">
              <w:rPr>
                <w:rStyle w:val="ad"/>
                <w:noProof/>
              </w:rPr>
              <w:t>Прогноз доходов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_Toc30462322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10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0462323" w:history="1">
            <w:r w:rsidR="0083223D" w:rsidRPr="002D4C8B">
              <w:rPr>
                <w:rStyle w:val="ad"/>
                <w:noProof/>
              </w:rPr>
              <w:t>Прогнозы и планы на ближайшие годы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_Toc30462323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10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24" w:history="1">
            <w:r w:rsidR="0083223D" w:rsidRPr="002D4C8B">
              <w:rPr>
                <w:rStyle w:val="ad"/>
                <w:noProof/>
              </w:rPr>
              <w:t>Среднесрочные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_Toc30462324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10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25" w:history="1">
            <w:r w:rsidR="0083223D" w:rsidRPr="002D4C8B">
              <w:rPr>
                <w:rStyle w:val="ad"/>
                <w:noProof/>
              </w:rPr>
              <w:t>Влияние продукта на благосостояние владельца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_Toc30462325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10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26" w:history="1">
            <w:r w:rsidR="0083223D" w:rsidRPr="002D4C8B">
              <w:rPr>
                <w:rStyle w:val="ad"/>
                <w:noProof/>
              </w:rPr>
              <w:t>Влияние продукта на благосостояние клиентов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_Toc30462326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10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27" w:history="1">
            <w:r w:rsidR="0083223D" w:rsidRPr="002D4C8B">
              <w:rPr>
                <w:rStyle w:val="ad"/>
                <w:noProof/>
              </w:rPr>
              <w:t>Влияние продукта на благосостояние конкурентов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_Toc30462327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0462328" w:history="1">
            <w:r w:rsidR="0083223D" w:rsidRPr="002D4C8B">
              <w:rPr>
                <w:rStyle w:val="ad"/>
                <w:noProof/>
              </w:rPr>
              <w:t>Описание достигнутых результатов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_Toc30462328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29" w:history="1">
            <w:r w:rsidR="0083223D" w:rsidRPr="002D4C8B">
              <w:rPr>
                <w:rStyle w:val="ad"/>
                <w:noProof/>
              </w:rPr>
              <w:t>Оценка эффективности проекта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_Toc30462329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30" w:history="1">
            <w:r w:rsidR="0083223D" w:rsidRPr="002D4C8B">
              <w:rPr>
                <w:rStyle w:val="ad"/>
                <w:noProof/>
              </w:rPr>
              <w:t>Степень удовлетворённости клиента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_Toc30462330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31" w:history="1">
            <w:r w:rsidR="0083223D" w:rsidRPr="002D4C8B">
              <w:rPr>
                <w:rStyle w:val="ad"/>
                <w:noProof/>
              </w:rPr>
              <w:t>Оценка занятой доли рынка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_Toc30462331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0462332" w:history="1">
            <w:r w:rsidR="0083223D" w:rsidRPr="002D4C8B">
              <w:rPr>
                <w:rStyle w:val="ad"/>
                <w:noProof/>
              </w:rPr>
              <w:t>Экономическая эффективность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_Toc30462332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0462333" w:history="1">
            <w:r w:rsidR="0083223D" w:rsidRPr="002D4C8B">
              <w:rPr>
                <w:rStyle w:val="ad"/>
                <w:noProof/>
              </w:rPr>
              <w:t>Заключение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_Toc30462333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34" w:history="1">
            <w:r w:rsidR="0083223D" w:rsidRPr="002D4C8B">
              <w:rPr>
                <w:rStyle w:val="ad"/>
                <w:noProof/>
              </w:rPr>
              <w:t>Результаты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_Toc30462334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35" w:history="1">
            <w:r w:rsidR="0083223D" w:rsidRPr="002D4C8B">
              <w:rPr>
                <w:rStyle w:val="ad"/>
                <w:noProof/>
              </w:rPr>
              <w:t>Рекомендации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_Toc30462335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CA55F3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0462336" w:history="1">
            <w:r w:rsidR="0083223D" w:rsidRPr="002D4C8B">
              <w:rPr>
                <w:rStyle w:val="ad"/>
                <w:noProof/>
              </w:rPr>
              <w:t>Ссылки на участие в других проектах</w:t>
            </w:r>
            <w:r w:rsidR="0083223D">
              <w:rPr>
                <w:noProof/>
                <w:webHidden/>
              </w:rPr>
              <w:tab/>
            </w:r>
            <w:r w:rsidR="0083223D">
              <w:rPr>
                <w:noProof/>
                <w:webHidden/>
              </w:rPr>
              <w:fldChar w:fldCharType="begin"/>
            </w:r>
            <w:r w:rsidR="0083223D">
              <w:rPr>
                <w:noProof/>
                <w:webHidden/>
              </w:rPr>
              <w:instrText xml:space="preserve"> PAGEREF _Toc30462336 \h </w:instrText>
            </w:r>
            <w:r w:rsidR="0083223D">
              <w:rPr>
                <w:noProof/>
                <w:webHidden/>
              </w:rPr>
            </w:r>
            <w:r w:rsidR="0083223D">
              <w:rPr>
                <w:noProof/>
                <w:webHidden/>
              </w:rPr>
              <w:fldChar w:fldCharType="separate"/>
            </w:r>
            <w:r w:rsidR="0083223D">
              <w:rPr>
                <w:noProof/>
                <w:webHidden/>
              </w:rPr>
              <w:t>11</w:t>
            </w:r>
            <w:r w:rsidR="0083223D">
              <w:rPr>
                <w:noProof/>
                <w:webHidden/>
              </w:rPr>
              <w:fldChar w:fldCharType="end"/>
            </w:r>
          </w:hyperlink>
        </w:p>
        <w:p w:rsidR="0083223D" w:rsidRDefault="0083223D">
          <w:r>
            <w:rPr>
              <w:b/>
              <w:bCs/>
            </w:rPr>
            <w:fldChar w:fldCharType="end"/>
          </w:r>
        </w:p>
      </w:sdtContent>
    </w:sdt>
    <w:p w:rsidR="0059176E" w:rsidRDefault="0059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76E" w:rsidRDefault="0059176E" w:rsidP="00011A93">
      <w:pPr>
        <w:pStyle w:val="1"/>
      </w:pPr>
      <w:bookmarkStart w:id="1" w:name="_Toc30462290"/>
      <w:r w:rsidRPr="0059176E">
        <w:lastRenderedPageBreak/>
        <w:t>Введение</w:t>
      </w:r>
      <w:bookmarkEnd w:id="1"/>
      <w:r>
        <w:t xml:space="preserve"> </w:t>
      </w:r>
    </w:p>
    <w:p w:rsidR="0059176E" w:rsidRDefault="0059176E" w:rsidP="00011A93">
      <w:pPr>
        <w:pStyle w:val="2"/>
      </w:pPr>
      <w:bookmarkStart w:id="2" w:name="_Toc30462291"/>
      <w:r>
        <w:t>Проблема</w:t>
      </w:r>
      <w:bookmarkEnd w:id="2"/>
      <w:r>
        <w:t xml:space="preserve"> </w:t>
      </w:r>
    </w:p>
    <w:p w:rsidR="0059176E" w:rsidRPr="00873322" w:rsidRDefault="0059176E" w:rsidP="0087332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данным опроса ВЕСТИ</w:t>
      </w:r>
      <w:proofErr w:type="gramStart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FM</w:t>
      </w:r>
      <w:proofErr w:type="gramEnd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более трети всего времени в интернете люди тратят на просмотр новостей, что составляет 25 минут ежедневно.</w:t>
      </w:r>
    </w:p>
    <w:p w:rsidR="00873322" w:rsidRPr="00873322" w:rsidRDefault="00873322" w:rsidP="008733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Почти каждый предприниматель сталкивался с оттоком клиентов. </w:t>
      </w:r>
    </w:p>
    <w:p w:rsidR="0059176E" w:rsidRDefault="0059176E" w:rsidP="00011A93">
      <w:pPr>
        <w:pStyle w:val="2"/>
      </w:pPr>
      <w:bookmarkStart w:id="3" w:name="_Toc30462292"/>
      <w:r>
        <w:t>Актуальность</w:t>
      </w:r>
      <w:bookmarkEnd w:id="3"/>
      <w:r>
        <w:t xml:space="preserve"> </w:t>
      </w:r>
    </w:p>
    <w:p w:rsidR="0059176E" w:rsidRPr="00873322" w:rsidRDefault="0059176E" w:rsidP="0087332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 году необходимо своевременно получать актуальную информацию.</w:t>
      </w:r>
    </w:p>
    <w:p w:rsidR="00873322" w:rsidRPr="00873322" w:rsidRDefault="00873322" w:rsidP="008733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63% предпринимателей</w:t>
      </w: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отмечают, что для поддержания высокого притока </w:t>
      </w:r>
      <w:r w:rsidRPr="008733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клиентов нужно идти в ногу со временем. </w:t>
      </w:r>
    </w:p>
    <w:p w:rsidR="00873322" w:rsidRPr="0059176E" w:rsidRDefault="00873322" w:rsidP="0059176E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59176E" w:rsidRPr="0059176E" w:rsidRDefault="0059176E" w:rsidP="00011A93">
      <w:pPr>
        <w:pStyle w:val="2"/>
      </w:pPr>
      <w:r w:rsidRPr="0059176E">
        <w:t xml:space="preserve"> </w:t>
      </w:r>
      <w:bookmarkStart w:id="4" w:name="_Toc30462293"/>
      <w:r w:rsidRPr="0059176E">
        <w:t>Цель</w:t>
      </w:r>
      <w:bookmarkEnd w:id="4"/>
      <w:r w:rsidRPr="0059176E">
        <w:t xml:space="preserve"> </w:t>
      </w:r>
    </w:p>
    <w:p w:rsidR="0059176E" w:rsidRPr="0059176E" w:rsidRDefault="00EE2D79" w:rsidP="0059176E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устройство</w:t>
      </w:r>
      <w:r w:rsidR="0059176E" w:rsidRPr="00591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способный удовлетворить потребность клиента, т. е. экономить его время.</w:t>
      </w:r>
    </w:p>
    <w:p w:rsidR="00284ED2" w:rsidRDefault="0059176E" w:rsidP="00011A93">
      <w:pPr>
        <w:pStyle w:val="2"/>
      </w:pPr>
      <w:r>
        <w:t xml:space="preserve"> </w:t>
      </w:r>
      <w:bookmarkStart w:id="5" w:name="_Toc30462294"/>
      <w:r>
        <w:t>Задачи</w:t>
      </w:r>
      <w:bookmarkEnd w:id="5"/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</w:t>
      </w:r>
      <w:proofErr w:type="gramStart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Бизнес-модели</w:t>
      </w:r>
      <w:proofErr w:type="gramEnd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маркетингового плана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базового функционала, на основе </w:t>
      </w:r>
      <w:proofErr w:type="spellStart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3D модели и чертежей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сметы </w:t>
      </w:r>
      <w:proofErr w:type="gramStart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комплектующих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proofErr w:type="gramStart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Сборка действующего продукта </w:t>
      </w:r>
    </w:p>
    <w:p w:rsidR="00284ED2" w:rsidRPr="00284ED2" w:rsidRDefault="00284ED2" w:rsidP="00284ED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284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Настройка, отладка продукта </w:t>
      </w:r>
    </w:p>
    <w:p w:rsidR="0059176E" w:rsidRDefault="0059176E" w:rsidP="00284ED2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76E" w:rsidRDefault="0059176E" w:rsidP="00011A93">
      <w:pPr>
        <w:pStyle w:val="2"/>
      </w:pPr>
      <w:bookmarkStart w:id="6" w:name="_Toc30462295"/>
      <w:r>
        <w:t>Ожидаемые результаты</w:t>
      </w:r>
      <w:bookmarkEnd w:id="6"/>
      <w:r>
        <w:t xml:space="preserve"> </w:t>
      </w:r>
    </w:p>
    <w:p w:rsidR="00B53A81" w:rsidRPr="00B53A81" w:rsidRDefault="00B53A81" w:rsidP="00B53A81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3A81">
        <w:rPr>
          <w:rFonts w:ascii="Times New Roman" w:hAnsi="Times New Roman" w:cs="Times New Roman"/>
          <w:sz w:val="24"/>
          <w:szCs w:val="24"/>
        </w:rPr>
        <w:t xml:space="preserve">Создание качественного продукта с </w:t>
      </w:r>
      <w:proofErr w:type="gramStart"/>
      <w:r w:rsidRPr="00B53A81">
        <w:rPr>
          <w:rFonts w:ascii="Times New Roman" w:hAnsi="Times New Roman" w:cs="Times New Roman"/>
          <w:sz w:val="24"/>
          <w:szCs w:val="24"/>
        </w:rPr>
        <w:t>проработанным</w:t>
      </w:r>
      <w:proofErr w:type="gramEnd"/>
      <w:r w:rsidRPr="00B53A81">
        <w:rPr>
          <w:rFonts w:ascii="Times New Roman" w:hAnsi="Times New Roman" w:cs="Times New Roman"/>
          <w:sz w:val="24"/>
          <w:szCs w:val="24"/>
        </w:rPr>
        <w:t xml:space="preserve"> и настраиваемым ПО</w:t>
      </w:r>
    </w:p>
    <w:p w:rsidR="0059176E" w:rsidRDefault="00B53A81" w:rsidP="00B53A81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53A81">
        <w:rPr>
          <w:rFonts w:ascii="Times New Roman" w:hAnsi="Times New Roman" w:cs="Times New Roman"/>
          <w:sz w:val="24"/>
          <w:szCs w:val="24"/>
        </w:rPr>
        <w:t xml:space="preserve">Получение прибыли </w:t>
      </w:r>
    </w:p>
    <w:p w:rsidR="00B53A81" w:rsidRDefault="00B53A81" w:rsidP="00B53A81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</w:p>
    <w:p w:rsidR="00084931" w:rsidRDefault="00645AEC" w:rsidP="00011A93">
      <w:pPr>
        <w:pStyle w:val="1"/>
      </w:pPr>
      <w:bookmarkStart w:id="7" w:name="_Toc30462296"/>
      <w:r>
        <w:lastRenderedPageBreak/>
        <w:t xml:space="preserve">Описание </w:t>
      </w:r>
      <w:proofErr w:type="gramStart"/>
      <w:r>
        <w:t>бизнес-идеи</w:t>
      </w:r>
      <w:bookmarkEnd w:id="7"/>
      <w:proofErr w:type="gramEnd"/>
      <w:r>
        <w:t xml:space="preserve"> </w:t>
      </w:r>
    </w:p>
    <w:p w:rsidR="00645AEC" w:rsidRDefault="00645AEC" w:rsidP="00011A93">
      <w:pPr>
        <w:pStyle w:val="2"/>
      </w:pPr>
      <w:bookmarkStart w:id="8" w:name="_Toc30462297"/>
      <w:r>
        <w:t>Описание проекта</w:t>
      </w:r>
      <w:bookmarkEnd w:id="8"/>
      <w:r>
        <w:t xml:space="preserve"> </w:t>
      </w:r>
    </w:p>
    <w:p w:rsidR="00645AEC" w:rsidRPr="00645AEC" w:rsidRDefault="00645AEC" w:rsidP="00645AEC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Nection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зеркало со встроенным в него дисплеем, способным отображать следующую информацию: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Погоду;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Время;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Курс валют;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Календарь (</w:t>
      </w:r>
      <w:proofErr w:type="gram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Почту (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Gmail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Состояние ситуации на дороге;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Ближайший общественный транспорт на остановках;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Напоминания и заметки;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To-Do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список;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Активность из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Расписание занятий.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продукт обладает возможностью интеграции с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Trello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следующими функциями: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Воспроизведение музыки из музыкальных сервисов;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Отображение уведомлений с телефона;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Воспроизведение видео с </w:t>
      </w:r>
      <w:hyperlink r:id="rId10" w:tgtFrame="_blank" w:history="1">
        <w:r w:rsidRPr="00645AEC">
          <w:rPr>
            <w:rStyle w:val="ad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youtube.com</w:t>
        </w:r>
      </w:hyperlink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 зеркалом производится с помощью голосового ассистента, </w:t>
      </w:r>
      <w:proofErr w:type="gram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бота VK/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5AEC" w:rsidRDefault="00645AEC" w:rsidP="00011A93">
      <w:pPr>
        <w:pStyle w:val="2"/>
      </w:pPr>
      <w:bookmarkStart w:id="9" w:name="_Toc30462298"/>
      <w:r>
        <w:t>Целевая аудитория</w:t>
      </w:r>
      <w:bookmarkEnd w:id="9"/>
      <w:r>
        <w:t xml:space="preserve"> </w:t>
      </w:r>
    </w:p>
    <w:p w:rsidR="00645AEC" w:rsidRPr="00645AEC" w:rsidRDefault="00645AEC" w:rsidP="00645AEC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определения целевой аудитории использовалась методика 5W Марка Шеррингтона. Целевая аудитория разделена на 2 сегмента, B2C и B2B.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B2C сегменту относятся люди в возрасте от 18 до 45 лет, имеющие средний или высокий уровень заработка, они являются активными пользователями социальных сетей и других интернет ресурсов. Они следят за своим внешним видом и поэтому проводят много времени перед зеркалом. Данный сегмент стремится к более простому и удобному потреблению контента, такого как информация из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</w:t>
      </w:r>
      <w:proofErr w:type="gram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новости, погода, расписание календаря и так далее.</w:t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B2B сегменту относятся парикмахерские, театры, филармонии, кинотеатры, спортзалы и </w:t>
      </w:r>
      <w:proofErr w:type="gram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proofErr w:type="gram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общественные и культурные места. Они хотят выделиться среди конкурентов, тем самым привлечь клиентов и повысить их лояльность, т.к.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Nection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улучшает качество предоставляемых компаниями услуг. В общественных учреждениях, таких, как библиотеки, театры, филармонии, кинотеатры и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умное зеркало может выполнять функции информационного табло, гармонично вписывающегося в интерьер. В парикмахерских, салонах красоты и других подобных учреждениях проект поможет клиентам скоротать время, а владельцам - выделиться</w:t>
      </w:r>
    </w:p>
    <w:p w:rsidR="00645AEC" w:rsidRDefault="00645AEC" w:rsidP="00011A93">
      <w:pPr>
        <w:pStyle w:val="2"/>
      </w:pPr>
      <w:bookmarkStart w:id="10" w:name="_Toc30462299"/>
      <w:r>
        <w:t>Преимущества по сравнению с конкурентами</w:t>
      </w:r>
      <w:bookmarkEnd w:id="10"/>
      <w:r>
        <w:t xml:space="preserve"> </w:t>
      </w:r>
    </w:p>
    <w:p w:rsidR="00F720EA" w:rsidRDefault="008C1191" w:rsidP="002F2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конкурентов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н</w:t>
      </w:r>
      <w:r w:rsidR="002F2C74" w:rsidRPr="002F2C74">
        <w:rPr>
          <w:rFonts w:ascii="Times New Roman" w:hAnsi="Times New Roman" w:cs="Times New Roman"/>
          <w:sz w:val="24"/>
          <w:szCs w:val="24"/>
        </w:rPr>
        <w:t>астраиваемый функционал</w:t>
      </w:r>
      <w:r>
        <w:rPr>
          <w:rFonts w:ascii="Times New Roman" w:hAnsi="Times New Roman" w:cs="Times New Roman"/>
          <w:sz w:val="24"/>
          <w:szCs w:val="24"/>
        </w:rPr>
        <w:t>, что позволяет получать от продукта максимум необходимой информации.</w:t>
      </w:r>
    </w:p>
    <w:p w:rsidR="00B53A81" w:rsidRDefault="00B53A81" w:rsidP="00011A93">
      <w:pPr>
        <w:pStyle w:val="2"/>
      </w:pPr>
      <w:bookmarkStart w:id="11" w:name="_Toc30462300"/>
      <w:r w:rsidRPr="00B53A81">
        <w:t>Оригинальность и новизна идеи</w:t>
      </w:r>
      <w:bookmarkEnd w:id="11"/>
    </w:p>
    <w:p w:rsidR="00381EDA" w:rsidRDefault="00381EDA" w:rsidP="00381ED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 w:rsidRPr="00381EDA">
        <w:rPr>
          <w:rFonts w:ascii="Times New Roman" w:hAnsi="Times New Roman" w:cs="Times New Roman"/>
          <w:sz w:val="24"/>
          <w:szCs w:val="24"/>
        </w:rPr>
        <w:t>Идея не является оригинальной, т.к. на рынке уже присутствуют аналоги, но ни оди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381EDA">
        <w:rPr>
          <w:rFonts w:ascii="Times New Roman" w:hAnsi="Times New Roman" w:cs="Times New Roman"/>
          <w:sz w:val="24"/>
          <w:szCs w:val="24"/>
        </w:rPr>
        <w:t>из аналогов не обладает широким</w:t>
      </w:r>
      <w:r w:rsidR="00D725F8">
        <w:rPr>
          <w:rFonts w:ascii="Times New Roman" w:hAnsi="Times New Roman" w:cs="Times New Roman"/>
          <w:sz w:val="24"/>
          <w:szCs w:val="24"/>
        </w:rPr>
        <w:t>,</w:t>
      </w:r>
      <w:r w:rsidRPr="00381EDA">
        <w:rPr>
          <w:rFonts w:ascii="Times New Roman" w:hAnsi="Times New Roman" w:cs="Times New Roman"/>
          <w:sz w:val="24"/>
          <w:szCs w:val="24"/>
        </w:rPr>
        <w:t xml:space="preserve"> настраиваемым функционалом.  </w:t>
      </w:r>
    </w:p>
    <w:p w:rsidR="00381EDA" w:rsidRPr="00381EDA" w:rsidRDefault="00381EDA" w:rsidP="00381EDA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</w:p>
    <w:p w:rsidR="00F720EA" w:rsidRDefault="00F720EA" w:rsidP="00011A93">
      <w:pPr>
        <w:pStyle w:val="1"/>
      </w:pPr>
      <w:bookmarkStart w:id="12" w:name="_Toc30462301"/>
      <w:r>
        <w:t>Описание этапов реализации проекта</w:t>
      </w:r>
      <w:bookmarkEnd w:id="12"/>
      <w:r>
        <w:t xml:space="preserve"> </w:t>
      </w:r>
    </w:p>
    <w:p w:rsidR="00F720EA" w:rsidRDefault="00F720EA" w:rsidP="00011A93">
      <w:pPr>
        <w:pStyle w:val="2"/>
      </w:pPr>
      <w:bookmarkStart w:id="13" w:name="_Toc30462302"/>
      <w:r>
        <w:t>Ресурсы проекта</w:t>
      </w:r>
      <w:bookmarkEnd w:id="13"/>
    </w:p>
    <w:p w:rsidR="00D725F8" w:rsidRPr="00D725F8" w:rsidRDefault="00D725F8" w:rsidP="00D7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5F8">
        <w:rPr>
          <w:rFonts w:ascii="Times New Roman" w:hAnsi="Times New Roman" w:cs="Times New Roman"/>
          <w:sz w:val="24"/>
          <w:szCs w:val="24"/>
        </w:rPr>
        <w:t xml:space="preserve">Ресурсы проекта делятся </w:t>
      </w:r>
      <w:proofErr w:type="gramStart"/>
      <w:r w:rsidRPr="00D725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25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25F8" w:rsidRPr="00A37AE5" w:rsidRDefault="00D725F8" w:rsidP="00D725F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5F8">
        <w:rPr>
          <w:rFonts w:ascii="Times New Roman" w:hAnsi="Times New Roman" w:cs="Times New Roman"/>
          <w:sz w:val="24"/>
          <w:szCs w:val="24"/>
        </w:rPr>
        <w:t>Материальные: в распоряжении команды имеется помещени</w:t>
      </w:r>
      <w:proofErr w:type="gramStart"/>
      <w:r w:rsidRPr="00D725F8">
        <w:rPr>
          <w:rFonts w:ascii="Times New Roman" w:hAnsi="Times New Roman" w:cs="Times New Roman"/>
          <w:sz w:val="24"/>
          <w:szCs w:val="24"/>
        </w:rPr>
        <w:t>е</w:t>
      </w:r>
      <w:r w:rsidR="00A37A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37AE5" w:rsidRPr="00C36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Технический Центр МБОУ ЛСТУ 2 Г. Пензы</w:t>
      </w:r>
      <w:r w:rsidR="00A37AE5">
        <w:rPr>
          <w:rFonts w:ascii="Times New Roman" w:hAnsi="Times New Roman" w:cs="Times New Roman"/>
          <w:sz w:val="24"/>
          <w:szCs w:val="24"/>
        </w:rPr>
        <w:t>)</w:t>
      </w:r>
      <w:r w:rsidRPr="00D725F8">
        <w:rPr>
          <w:rFonts w:ascii="Times New Roman" w:hAnsi="Times New Roman" w:cs="Times New Roman"/>
          <w:sz w:val="24"/>
          <w:szCs w:val="24"/>
        </w:rPr>
        <w:t xml:space="preserve">, на базе которого возможна сборка реализуемой продукции, также команда обладает всеми необходимыми инструментами и расходными материалами. Необходима такие ресурсы как: электроника, являющаяся основой продукта, материалы корпуса, упаковки. </w:t>
      </w:r>
    </w:p>
    <w:p w:rsidR="00D725F8" w:rsidRPr="00D725F8" w:rsidRDefault="00D725F8" w:rsidP="00D7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5F8">
        <w:rPr>
          <w:rFonts w:ascii="Times New Roman" w:hAnsi="Times New Roman" w:cs="Times New Roman"/>
          <w:sz w:val="24"/>
          <w:szCs w:val="24"/>
        </w:rPr>
        <w:t xml:space="preserve">Кадровые: команда обладает штатом специалистов в областях программирования, маркетинга, управления. Необходимы специалисты, способные работать с </w:t>
      </w:r>
      <w:proofErr w:type="spellStart"/>
      <w:r w:rsidRPr="00D725F8">
        <w:rPr>
          <w:rFonts w:ascii="Times New Roman" w:hAnsi="Times New Roman" w:cs="Times New Roman"/>
          <w:sz w:val="24"/>
          <w:szCs w:val="24"/>
          <w:lang w:val="en-US"/>
        </w:rPr>
        <w:t>HardWare</w:t>
      </w:r>
      <w:proofErr w:type="spellEnd"/>
      <w:r w:rsidRPr="00E04FF2">
        <w:rPr>
          <w:rFonts w:ascii="Times New Roman" w:hAnsi="Times New Roman" w:cs="Times New Roman"/>
          <w:sz w:val="24"/>
          <w:szCs w:val="24"/>
        </w:rPr>
        <w:t xml:space="preserve"> </w:t>
      </w:r>
      <w:r w:rsidRPr="00D725F8">
        <w:rPr>
          <w:rFonts w:ascii="Times New Roman" w:hAnsi="Times New Roman" w:cs="Times New Roman"/>
          <w:sz w:val="24"/>
          <w:szCs w:val="24"/>
        </w:rPr>
        <w:t xml:space="preserve">частью проекта. </w:t>
      </w:r>
    </w:p>
    <w:p w:rsidR="00D725F8" w:rsidRPr="00D725F8" w:rsidRDefault="00D725F8" w:rsidP="00D725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5F8">
        <w:rPr>
          <w:rFonts w:ascii="Times New Roman" w:hAnsi="Times New Roman" w:cs="Times New Roman"/>
          <w:sz w:val="24"/>
          <w:szCs w:val="24"/>
        </w:rPr>
        <w:t xml:space="preserve">Информационные: команда обладает сообществом в социальной сети </w:t>
      </w:r>
      <w:proofErr w:type="spellStart"/>
      <w:r w:rsidRPr="00D725F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725F8">
        <w:rPr>
          <w:rFonts w:ascii="Times New Roman" w:hAnsi="Times New Roman" w:cs="Times New Roman"/>
          <w:sz w:val="24"/>
          <w:szCs w:val="24"/>
        </w:rPr>
        <w:t xml:space="preserve"> и аккаунтом в </w:t>
      </w:r>
      <w:r w:rsidR="00E04FF2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D725F8">
        <w:rPr>
          <w:rFonts w:ascii="Times New Roman" w:hAnsi="Times New Roman" w:cs="Times New Roman"/>
          <w:sz w:val="24"/>
          <w:szCs w:val="24"/>
        </w:rPr>
        <w:t xml:space="preserve">, на базе которых происходит освящение реализации проекта, разработано собственное </w:t>
      </w:r>
      <w:proofErr w:type="gramStart"/>
      <w:r w:rsidRPr="00D725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2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5F8" w:rsidRDefault="00D725F8" w:rsidP="00D725F8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F720EA" w:rsidRDefault="00F720EA" w:rsidP="00011A93">
      <w:pPr>
        <w:pStyle w:val="3"/>
      </w:pPr>
      <w:bookmarkStart w:id="14" w:name="_Toc30462303"/>
      <w:r>
        <w:t>Источники</w:t>
      </w:r>
      <w:bookmarkEnd w:id="14"/>
      <w:r>
        <w:t xml:space="preserve"> </w:t>
      </w:r>
    </w:p>
    <w:p w:rsidR="00A9038F" w:rsidRPr="00A9038F" w:rsidRDefault="00A9038F" w:rsidP="00A9038F">
      <w:pPr>
        <w:rPr>
          <w:rFonts w:ascii="Times New Roman" w:hAnsi="Times New Roman" w:cs="Times New Roman"/>
          <w:sz w:val="24"/>
          <w:szCs w:val="24"/>
        </w:rPr>
      </w:pPr>
      <w:r w:rsidRPr="00A9038F">
        <w:rPr>
          <w:rFonts w:ascii="Times New Roman" w:hAnsi="Times New Roman" w:cs="Times New Roman"/>
          <w:sz w:val="24"/>
          <w:szCs w:val="24"/>
        </w:rPr>
        <w:t xml:space="preserve">Приобретать средства производства планируется при помощи следующих источников: </w:t>
      </w:r>
    </w:p>
    <w:p w:rsidR="00A9038F" w:rsidRPr="00A9038F" w:rsidRDefault="00A9038F" w:rsidP="00A9038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Магазин электроники “</w:t>
      </w:r>
      <w:proofErr w:type="spellStart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GeekOn</w:t>
      </w:r>
      <w:proofErr w:type="spellEnd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</w:p>
    <w:p w:rsidR="00A9038F" w:rsidRPr="00A9038F" w:rsidRDefault="00A9038F" w:rsidP="00A9038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Магазин строительных материалов “</w:t>
      </w:r>
      <w:proofErr w:type="spellStart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Леруа</w:t>
      </w:r>
      <w:proofErr w:type="spellEnd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Мерлен</w:t>
      </w:r>
      <w:proofErr w:type="spellEnd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 </w:t>
      </w:r>
    </w:p>
    <w:p w:rsidR="00A9038F" w:rsidRPr="00EE2D79" w:rsidRDefault="00A9038F" w:rsidP="00EE2D79">
      <w:pPr>
        <w:pStyle w:val="ac"/>
        <w:numPr>
          <w:ilvl w:val="0"/>
          <w:numId w:val="8"/>
        </w:numPr>
      </w:pPr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Глобальная виртуальная торговая площадка “</w:t>
      </w:r>
      <w:proofErr w:type="spellStart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Aliexpress</w:t>
      </w:r>
      <w:proofErr w:type="spellEnd"/>
      <w:r w:rsidRPr="00A9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 </w:t>
      </w:r>
    </w:p>
    <w:p w:rsidR="00EE2D79" w:rsidRPr="00EE2D79" w:rsidRDefault="00EE2D79" w:rsidP="00EE2D79">
      <w:pPr>
        <w:pStyle w:val="ac"/>
        <w:ind w:left="360"/>
      </w:pPr>
    </w:p>
    <w:p w:rsidR="00F720EA" w:rsidRDefault="00F720EA" w:rsidP="00011A93">
      <w:pPr>
        <w:pStyle w:val="3"/>
      </w:pPr>
      <w:bookmarkStart w:id="15" w:name="_Toc30462304"/>
      <w:proofErr w:type="spellStart"/>
      <w:r>
        <w:t>Обёмы</w:t>
      </w:r>
      <w:bookmarkEnd w:id="15"/>
      <w:proofErr w:type="spellEnd"/>
      <w:r>
        <w:t xml:space="preserve"> </w:t>
      </w:r>
    </w:p>
    <w:p w:rsidR="00404886" w:rsidRPr="00404886" w:rsidRDefault="00404886" w:rsidP="00404886">
      <w:pPr>
        <w:rPr>
          <w:rFonts w:ascii="Times New Roman" w:hAnsi="Times New Roman" w:cs="Times New Roman"/>
          <w:b/>
          <w:sz w:val="24"/>
          <w:szCs w:val="24"/>
        </w:rPr>
      </w:pPr>
      <w:r w:rsidRPr="00404886">
        <w:rPr>
          <w:rFonts w:ascii="Times New Roman" w:hAnsi="Times New Roman" w:cs="Times New Roman"/>
          <w:b/>
          <w:sz w:val="24"/>
          <w:szCs w:val="24"/>
        </w:rPr>
        <w:t xml:space="preserve">Основная цель: </w:t>
      </w:r>
    </w:p>
    <w:p w:rsidR="00404886" w:rsidRPr="00404886" w:rsidRDefault="00404886" w:rsidP="004048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устройство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способное</w:t>
      </w: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удовлетворить потребность клиента, т. е. экономить его время. </w:t>
      </w:r>
    </w:p>
    <w:p w:rsidR="00404886" w:rsidRDefault="00404886" w:rsidP="00404886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Список задач: 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</w:t>
      </w:r>
      <w:proofErr w:type="gramStart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Бизнес-модели</w:t>
      </w:r>
      <w:proofErr w:type="gramEnd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маркетингового плана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базового функционала, на основе </w:t>
      </w:r>
      <w:proofErr w:type="spellStart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3D модели и чертежей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сметы </w:t>
      </w:r>
      <w:proofErr w:type="gramStart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комплектующих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proofErr w:type="gramStart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Сборка действующего продукта </w:t>
      </w:r>
    </w:p>
    <w:p w:rsidR="00404886" w:rsidRPr="00404886" w:rsidRDefault="00404886" w:rsidP="00404886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Настройка, отладка продукта </w:t>
      </w:r>
    </w:p>
    <w:p w:rsidR="00404886" w:rsidRPr="00404886" w:rsidRDefault="00404886" w:rsidP="00404886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Вехи проекта: </w:t>
      </w:r>
    </w:p>
    <w:p w:rsidR="00404886" w:rsidRPr="00404886" w:rsidRDefault="00404886" w:rsidP="004048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</w:p>
    <w:p w:rsidR="00404886" w:rsidRPr="00404886" w:rsidRDefault="00404886" w:rsidP="004048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Настройка, отладка продукта</w:t>
      </w:r>
    </w:p>
    <w:p w:rsidR="00404886" w:rsidRPr="00404886" w:rsidRDefault="00404886" w:rsidP="00404886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4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Исключения: </w:t>
      </w:r>
    </w:p>
    <w:p w:rsidR="00404886" w:rsidRPr="00404886" w:rsidRDefault="00404886" w:rsidP="004048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 должна изготавливаться из металла</w:t>
      </w:r>
    </w:p>
    <w:p w:rsidR="00404886" w:rsidRPr="00404886" w:rsidRDefault="00404886" w:rsidP="004048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должно быть написано на языке программирования (</w:t>
      </w:r>
      <w:proofErr w:type="gramStart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нужный</w:t>
      </w:r>
      <w:proofErr w:type="gramEnd"/>
      <w:r w:rsidRPr="0040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04886" w:rsidRDefault="00404886" w:rsidP="00011A93">
      <w:pPr>
        <w:pStyle w:val="3"/>
      </w:pPr>
    </w:p>
    <w:p w:rsidR="00F720EA" w:rsidRDefault="00F720EA" w:rsidP="00011A93">
      <w:pPr>
        <w:pStyle w:val="3"/>
      </w:pPr>
      <w:bookmarkStart w:id="16" w:name="_Toc30462305"/>
      <w:r>
        <w:t>Типы ресурсов</w:t>
      </w:r>
      <w:bookmarkEnd w:id="16"/>
      <w:r>
        <w:t xml:space="preserve"> </w:t>
      </w:r>
    </w:p>
    <w:p w:rsidR="00C36AA0" w:rsidRPr="00A37AE5" w:rsidRDefault="00A37AE5" w:rsidP="00A37AE5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Кадровые</w:t>
      </w:r>
    </w:p>
    <w:p w:rsidR="00A37AE5" w:rsidRPr="00A37AE5" w:rsidRDefault="00A37AE5" w:rsidP="00A37AE5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Информационные</w:t>
      </w:r>
    </w:p>
    <w:p w:rsidR="00C36AA0" w:rsidRPr="00A37AE5" w:rsidRDefault="00A37AE5" w:rsidP="00A37AE5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Материальные</w:t>
      </w:r>
    </w:p>
    <w:p w:rsidR="00C36AA0" w:rsidRDefault="00C36AA0" w:rsidP="00011A93">
      <w:pPr>
        <w:pStyle w:val="2"/>
      </w:pPr>
      <w:bookmarkStart w:id="17" w:name="_Toc30462306"/>
      <w:r w:rsidRPr="00C36AA0">
        <w:t>Производственный план</w:t>
      </w:r>
      <w:bookmarkEnd w:id="17"/>
      <w:r>
        <w:t xml:space="preserve"> </w:t>
      </w:r>
    </w:p>
    <w:p w:rsidR="00864605" w:rsidRPr="00864605" w:rsidRDefault="00864605" w:rsidP="0086460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базового функционала, на основе </w:t>
      </w:r>
      <w:proofErr w:type="spellStart"/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4605" w:rsidRPr="00864605" w:rsidRDefault="00864605" w:rsidP="0086460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3D модели и чертежей </w:t>
      </w:r>
    </w:p>
    <w:p w:rsidR="00864605" w:rsidRPr="00864605" w:rsidRDefault="00864605" w:rsidP="0086460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сметы </w:t>
      </w:r>
      <w:proofErr w:type="gramStart"/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комплектующих </w:t>
      </w:r>
    </w:p>
    <w:p w:rsidR="00864605" w:rsidRPr="00864605" w:rsidRDefault="00864605" w:rsidP="0086460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proofErr w:type="gramStart"/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4605" w:rsidRPr="00864605" w:rsidRDefault="00864605" w:rsidP="0086460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Сборка действующего продукта </w:t>
      </w:r>
    </w:p>
    <w:p w:rsidR="00864605" w:rsidRPr="00864605" w:rsidRDefault="00864605" w:rsidP="0086460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Настройка, отладка продукта </w:t>
      </w:r>
    </w:p>
    <w:p w:rsidR="00864605" w:rsidRPr="00864605" w:rsidRDefault="00864605" w:rsidP="0086460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пределение себестоимости продукта </w:t>
      </w:r>
    </w:p>
    <w:p w:rsidR="00864605" w:rsidRDefault="00864605" w:rsidP="0086460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864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итоговой стоимости, с учетом налогов </w:t>
      </w:r>
    </w:p>
    <w:p w:rsidR="00864605" w:rsidRDefault="002C6621" w:rsidP="00011A93">
      <w:pPr>
        <w:pStyle w:val="2"/>
        <w:rPr>
          <w:shd w:val="clear" w:color="auto" w:fill="FFFFFF"/>
        </w:rPr>
      </w:pPr>
      <w:bookmarkStart w:id="18" w:name="_Toc30462307"/>
      <w:r w:rsidRPr="002C6621">
        <w:rPr>
          <w:shd w:val="clear" w:color="auto" w:fill="FFFFFF"/>
        </w:rPr>
        <w:t>Маркетинговый план</w:t>
      </w:r>
      <w:bookmarkEnd w:id="18"/>
    </w:p>
    <w:p w:rsidR="004B4C9F" w:rsidRPr="004B4C9F" w:rsidRDefault="004B4C9F" w:rsidP="004B4C9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выход на рынок умного зеркала </w:t>
      </w:r>
      <w:proofErr w:type="spellStart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Nection</w:t>
      </w:r>
      <w:proofErr w:type="spellEnd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4C9F" w:rsidRPr="004B4C9F" w:rsidRDefault="004B4C9F" w:rsidP="004B4C9F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конкурентного анализа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анализа целевой аудитории 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proofErr w:type="spellStart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базового функционала, на основе </w:t>
      </w:r>
      <w:proofErr w:type="spellStart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CusDev</w:t>
      </w:r>
      <w:proofErr w:type="spellEnd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3D модели и чертежей 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сметы 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proofErr w:type="gramStart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Сборка действующего прототипа 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Настройка, отладка прототипа 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себестоимости продукта </w:t>
      </w:r>
    </w:p>
    <w:p w:rsidR="004B4C9F" w:rsidRPr="004B4C9F" w:rsidRDefault="004B4C9F" w:rsidP="004B4C9F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итоговой стоимости, с учетом налогов </w:t>
      </w:r>
    </w:p>
    <w:p w:rsidR="00864605" w:rsidRDefault="002C6621" w:rsidP="00011A93">
      <w:pPr>
        <w:pStyle w:val="3"/>
      </w:pPr>
      <w:bookmarkStart w:id="19" w:name="_Toc30462308"/>
      <w:r>
        <w:t>План выхода на рынок</w:t>
      </w:r>
      <w:bookmarkEnd w:id="19"/>
      <w:r>
        <w:t xml:space="preserve"> </w:t>
      </w:r>
    </w:p>
    <w:p w:rsidR="002F2C74" w:rsidRPr="00854EE2" w:rsidRDefault="002F2C74" w:rsidP="002F2C74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 на рынок будет прохо</w:t>
      </w:r>
      <w:r w:rsidR="008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дить через сайт в сети интернет, социальные сети, такие как: сообщество </w:t>
      </w:r>
      <w:proofErr w:type="spellStart"/>
      <w:r w:rsidR="008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8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аккаунт в</w:t>
      </w:r>
      <w:r w:rsidR="00854EE2" w:rsidRPr="008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Instagram</w:t>
      </w:r>
      <w:r w:rsidR="008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6621" w:rsidRDefault="002C6621" w:rsidP="00011A93">
      <w:pPr>
        <w:pStyle w:val="3"/>
      </w:pPr>
      <w:bookmarkStart w:id="20" w:name="_Toc30462309"/>
      <w:r>
        <w:lastRenderedPageBreak/>
        <w:t>Оценка конкурентов</w:t>
      </w:r>
      <w:bookmarkEnd w:id="20"/>
      <w:r>
        <w:t xml:space="preserve"> </w:t>
      </w:r>
    </w:p>
    <w:p w:rsidR="002F2C74" w:rsidRPr="002F2C74" w:rsidRDefault="002F2C74" w:rsidP="002F2C74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Обнаружено 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прямых конкурента, действующих на 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ритории РФ и стран СНГ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SmartMirror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Smart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Sdarrms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Comfortable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technologes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бнаружены конкуренты, работающие на территории Европы: FREDMOLOGY,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Mirrocool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HIMIRROR. Всех упомянутых нами конкурентов можно разделить на 2 группы: бюджетные и премиум класса. Бюджетные продукты имеют серьезные ограничения по функционалу.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озможности ограничиваются выводом информации о погоде, </w:t>
      </w:r>
      <w:proofErr w:type="spellStart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To-Do</w:t>
      </w:r>
      <w:proofErr w:type="spellEnd"/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листа, времени, пос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ледние новости. Цена на такие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устройства начинает с 18.500 рублей. Премиальные продукт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обладают сложным функционалом: голосовым помощником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управление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умным домом, воспроизведение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видео, отображение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состояния на дорогах и т.д. Цена на продукт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премиальной ценовой категории 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начинается от 50.000 рублей. </w:t>
      </w:r>
    </w:p>
    <w:p w:rsidR="002C6621" w:rsidRDefault="002C6621" w:rsidP="00011A93">
      <w:pPr>
        <w:pStyle w:val="3"/>
      </w:pPr>
      <w:bookmarkStart w:id="21" w:name="_Toc30462310"/>
      <w:r>
        <w:t>Позиционирование</w:t>
      </w:r>
      <w:bookmarkEnd w:id="21"/>
      <w:r>
        <w:t xml:space="preserve"> </w:t>
      </w:r>
    </w:p>
    <w:p w:rsidR="002F2C74" w:rsidRPr="002F2C74" w:rsidRDefault="002F2C74" w:rsidP="002F2C74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анализа конкурентов, планируется вести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 в средней цен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овой категории. Основной упор будет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645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расширение функционала в программной части.</w:t>
      </w:r>
    </w:p>
    <w:p w:rsidR="002C6621" w:rsidRDefault="002C6621" w:rsidP="00011A93">
      <w:pPr>
        <w:pStyle w:val="3"/>
      </w:pPr>
      <w:bookmarkStart w:id="22" w:name="_Toc30462311"/>
      <w:r>
        <w:t>Продвижение</w:t>
      </w:r>
      <w:bookmarkEnd w:id="22"/>
      <w:r>
        <w:t xml:space="preserve"> </w:t>
      </w:r>
    </w:p>
    <w:p w:rsidR="002A1B47" w:rsidRDefault="002A1B47" w:rsidP="002A1B47">
      <w:pPr>
        <w:pStyle w:val="ac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  <w:r w:rsidRPr="002F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контекстной рекламы, e-</w:t>
      </w:r>
      <w:proofErr w:type="spellStart"/>
      <w:r w:rsidRPr="002F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2F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рассылок, холодных и горячих звонков потенциальный потребитель будет узнавать о </w:t>
      </w:r>
      <w:proofErr w:type="gramStart"/>
      <w:r w:rsidRPr="002F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продукте</w:t>
      </w:r>
      <w:proofErr w:type="gramEnd"/>
      <w:r w:rsidRPr="002F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переходить на сайт, где будет совершаться заказ</w:t>
      </w:r>
    </w:p>
    <w:p w:rsidR="002C6621" w:rsidRDefault="002C6621" w:rsidP="00011A93">
      <w:pPr>
        <w:pStyle w:val="3"/>
      </w:pPr>
      <w:bookmarkStart w:id="23" w:name="_Toc30462312"/>
      <w:r>
        <w:t>Медиа-план</w:t>
      </w:r>
      <w:bookmarkEnd w:id="23"/>
    </w:p>
    <w:p w:rsidR="00491D09" w:rsidRPr="00491D09" w:rsidRDefault="00491D09" w:rsidP="00491D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D09">
        <w:rPr>
          <w:rFonts w:ascii="Times New Roman" w:hAnsi="Times New Roman" w:cs="Times New Roman"/>
          <w:sz w:val="24"/>
          <w:szCs w:val="24"/>
        </w:rPr>
        <w:t xml:space="preserve">Вести рекламную кампанию планируется в социальных сетях </w:t>
      </w:r>
      <w:proofErr w:type="spellStart"/>
      <w:r w:rsidRPr="00491D0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91D09">
        <w:rPr>
          <w:rFonts w:ascii="Times New Roman" w:hAnsi="Times New Roman" w:cs="Times New Roman"/>
          <w:sz w:val="24"/>
          <w:szCs w:val="24"/>
        </w:rPr>
        <w:t xml:space="preserve">, </w:t>
      </w:r>
      <w:r w:rsidRPr="00491D09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491D09">
        <w:rPr>
          <w:rFonts w:ascii="Times New Roman" w:hAnsi="Times New Roman" w:cs="Times New Roman"/>
          <w:sz w:val="24"/>
          <w:szCs w:val="24"/>
        </w:rPr>
        <w:t xml:space="preserve">. Основными способами привлечения аудитории и потенциальных клиентов являются контекстная и </w:t>
      </w:r>
      <w:proofErr w:type="spellStart"/>
      <w:r w:rsidRPr="00491D09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491D09">
        <w:rPr>
          <w:rFonts w:ascii="Times New Roman" w:hAnsi="Times New Roman" w:cs="Times New Roman"/>
          <w:sz w:val="24"/>
          <w:szCs w:val="24"/>
        </w:rPr>
        <w:t xml:space="preserve"> реклама в социальных сетях и сети </w:t>
      </w:r>
      <w:proofErr w:type="spellStart"/>
      <w:r w:rsidRPr="00491D09">
        <w:rPr>
          <w:rFonts w:ascii="Times New Roman" w:hAnsi="Times New Roman" w:cs="Times New Roman"/>
          <w:sz w:val="24"/>
          <w:szCs w:val="24"/>
        </w:rPr>
        <w:t>интеренет</w:t>
      </w:r>
      <w:proofErr w:type="spellEnd"/>
      <w:r w:rsidRPr="00491D09">
        <w:rPr>
          <w:rFonts w:ascii="Times New Roman" w:hAnsi="Times New Roman" w:cs="Times New Roman"/>
          <w:sz w:val="24"/>
          <w:szCs w:val="24"/>
        </w:rPr>
        <w:t xml:space="preserve">, в рамках которых ведется рекламная кампания. </w:t>
      </w:r>
    </w:p>
    <w:p w:rsidR="002C6621" w:rsidRDefault="002C6621" w:rsidP="00011A93">
      <w:pPr>
        <w:pStyle w:val="3"/>
      </w:pPr>
      <w:bookmarkStart w:id="24" w:name="_Toc30462313"/>
      <w:r>
        <w:t>Реклама и маркетинговые инструменты</w:t>
      </w:r>
      <w:bookmarkEnd w:id="24"/>
      <w:r>
        <w:t xml:space="preserve"> </w:t>
      </w:r>
    </w:p>
    <w:p w:rsidR="0041393B" w:rsidRPr="0041393B" w:rsidRDefault="0041393B" w:rsidP="004139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93B">
        <w:rPr>
          <w:rFonts w:ascii="Times New Roman" w:hAnsi="Times New Roman" w:cs="Times New Roman"/>
          <w:sz w:val="24"/>
          <w:szCs w:val="24"/>
        </w:rPr>
        <w:t xml:space="preserve">Планируется использовать контекстную и </w:t>
      </w:r>
      <w:proofErr w:type="spellStart"/>
      <w:r w:rsidRPr="0041393B">
        <w:rPr>
          <w:rFonts w:ascii="Times New Roman" w:hAnsi="Times New Roman" w:cs="Times New Roman"/>
          <w:sz w:val="24"/>
          <w:szCs w:val="24"/>
        </w:rPr>
        <w:t>таргетированную</w:t>
      </w:r>
      <w:proofErr w:type="spellEnd"/>
      <w:r w:rsidRPr="0041393B">
        <w:rPr>
          <w:rFonts w:ascii="Times New Roman" w:hAnsi="Times New Roman" w:cs="Times New Roman"/>
          <w:sz w:val="24"/>
          <w:szCs w:val="24"/>
        </w:rPr>
        <w:t xml:space="preserve"> рекламу, систему холодных и горячих звонков, </w:t>
      </w:r>
      <w:r w:rsidRPr="004139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393B">
        <w:rPr>
          <w:rFonts w:ascii="Times New Roman" w:hAnsi="Times New Roman" w:cs="Times New Roman"/>
          <w:sz w:val="24"/>
          <w:szCs w:val="24"/>
        </w:rPr>
        <w:t>-</w:t>
      </w:r>
      <w:r w:rsidRPr="004139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393B">
        <w:rPr>
          <w:rFonts w:ascii="Times New Roman" w:hAnsi="Times New Roman" w:cs="Times New Roman"/>
          <w:sz w:val="24"/>
          <w:szCs w:val="24"/>
        </w:rPr>
        <w:t xml:space="preserve"> рассылки для привлечения потенциального клиента. </w:t>
      </w:r>
    </w:p>
    <w:p w:rsidR="002F2C74" w:rsidRDefault="00C311E8" w:rsidP="00011A93">
      <w:pPr>
        <w:pStyle w:val="2"/>
      </w:pPr>
      <w:bookmarkStart w:id="25" w:name="_Toc30462314"/>
      <w:r>
        <w:t>Организационный план</w:t>
      </w:r>
      <w:bookmarkEnd w:id="25"/>
    </w:p>
    <w:p w:rsidR="00C311E8" w:rsidRDefault="00C311E8" w:rsidP="00011A93">
      <w:pPr>
        <w:pStyle w:val="3"/>
      </w:pPr>
      <w:bookmarkStart w:id="26" w:name="_Toc30462315"/>
      <w:r>
        <w:t>Форма собственности</w:t>
      </w:r>
      <w:bookmarkEnd w:id="26"/>
      <w:r>
        <w:t xml:space="preserve"> </w:t>
      </w:r>
    </w:p>
    <w:p w:rsidR="007961AA" w:rsidRPr="007961AA" w:rsidRDefault="007961AA" w:rsidP="007961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6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Зарегистрироваться планируется как Общество с Ограниченной Ответственностью.</w:t>
      </w:r>
    </w:p>
    <w:p w:rsidR="00C311E8" w:rsidRDefault="00C311E8" w:rsidP="00011A93">
      <w:pPr>
        <w:pStyle w:val="3"/>
      </w:pPr>
      <w:bookmarkStart w:id="27" w:name="_Toc30462316"/>
      <w:r>
        <w:t>Зоны ответственности участников</w:t>
      </w:r>
      <w:bookmarkEnd w:id="27"/>
      <w:r>
        <w:t xml:space="preserve"> </w:t>
      </w:r>
    </w:p>
    <w:p w:rsidR="003F7D24" w:rsidRPr="003F7D24" w:rsidRDefault="003F7D24" w:rsidP="003F7D24">
      <w:pPr>
        <w:rPr>
          <w:rFonts w:ascii="Times New Roman" w:hAnsi="Times New Roman" w:cs="Times New Roman"/>
          <w:sz w:val="24"/>
          <w:szCs w:val="24"/>
        </w:rPr>
      </w:pPr>
      <w:r w:rsidRPr="003F7D24">
        <w:rPr>
          <w:rFonts w:ascii="Times New Roman" w:hAnsi="Times New Roman" w:cs="Times New Roman"/>
          <w:sz w:val="24"/>
          <w:szCs w:val="24"/>
        </w:rPr>
        <w:t xml:space="preserve">Команда разделена на три отдела: </w:t>
      </w:r>
      <w:proofErr w:type="gramStart"/>
      <w:r w:rsidRPr="003F7D2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3F7D24">
        <w:rPr>
          <w:rFonts w:ascii="Times New Roman" w:hAnsi="Times New Roman" w:cs="Times New Roman"/>
          <w:sz w:val="24"/>
          <w:szCs w:val="24"/>
        </w:rPr>
        <w:t xml:space="preserve">-Отдел, </w:t>
      </w:r>
      <w:r w:rsidRPr="003F7D24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Pr="003F7D24">
        <w:rPr>
          <w:rFonts w:ascii="Times New Roman" w:hAnsi="Times New Roman" w:cs="Times New Roman"/>
          <w:sz w:val="24"/>
          <w:szCs w:val="24"/>
        </w:rPr>
        <w:t>-Отдел, 3</w:t>
      </w:r>
      <w:r w:rsidRPr="003F7D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F7D24">
        <w:rPr>
          <w:rFonts w:ascii="Times New Roman" w:hAnsi="Times New Roman" w:cs="Times New Roman"/>
          <w:sz w:val="24"/>
          <w:szCs w:val="24"/>
        </w:rPr>
        <w:t>-Отдел.</w:t>
      </w:r>
      <w:proofErr w:type="gramEnd"/>
      <w:r w:rsidRPr="003F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24" w:rsidRPr="003F7D24" w:rsidRDefault="003F7D24" w:rsidP="003F7D2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F7D24">
        <w:rPr>
          <w:rFonts w:ascii="Times New Roman" w:hAnsi="Times New Roman" w:cs="Times New Roman"/>
          <w:sz w:val="24"/>
          <w:szCs w:val="24"/>
          <w:lang w:val="en-US"/>
        </w:rPr>
        <w:lastRenderedPageBreak/>
        <w:t>PR</w:t>
      </w:r>
      <w:r w:rsidRPr="003F7D24">
        <w:rPr>
          <w:rFonts w:ascii="Times New Roman" w:hAnsi="Times New Roman" w:cs="Times New Roman"/>
          <w:sz w:val="24"/>
          <w:szCs w:val="24"/>
        </w:rPr>
        <w:t>-Отдел занимается маркетинговыми исследованиями, связью с общественностью и экономикой проекта.</w:t>
      </w:r>
      <w:proofErr w:type="gramEnd"/>
      <w:r w:rsidRPr="003F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24" w:rsidRPr="003F7D24" w:rsidRDefault="003F7D24" w:rsidP="003F7D2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F7D24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Pr="003F7D24">
        <w:rPr>
          <w:rFonts w:ascii="Times New Roman" w:hAnsi="Times New Roman" w:cs="Times New Roman"/>
          <w:sz w:val="24"/>
          <w:szCs w:val="24"/>
        </w:rPr>
        <w:t>-Отдел занимается сборкой продукта, созданием ПО и его последующей настройкой.</w:t>
      </w:r>
      <w:proofErr w:type="gramEnd"/>
      <w:r w:rsidRPr="003F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7A8" w:rsidRPr="003F7D24" w:rsidRDefault="003F7D24" w:rsidP="003F7D24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 w:rsidRPr="003F7D24">
        <w:rPr>
          <w:rFonts w:ascii="Times New Roman" w:hAnsi="Times New Roman" w:cs="Times New Roman"/>
          <w:sz w:val="24"/>
          <w:szCs w:val="24"/>
        </w:rPr>
        <w:t>3</w:t>
      </w:r>
      <w:r w:rsidRPr="003F7D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F7D24">
        <w:rPr>
          <w:rFonts w:ascii="Times New Roman" w:hAnsi="Times New Roman" w:cs="Times New Roman"/>
          <w:sz w:val="24"/>
          <w:szCs w:val="24"/>
        </w:rPr>
        <w:t>-Отдел занимается созданием чертежей и 3</w:t>
      </w:r>
      <w:r w:rsidRPr="003F7D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F7D24">
        <w:rPr>
          <w:rFonts w:ascii="Times New Roman" w:hAnsi="Times New Roman" w:cs="Times New Roman"/>
          <w:sz w:val="24"/>
          <w:szCs w:val="24"/>
        </w:rPr>
        <w:t xml:space="preserve"> моделей, на основе которых изготавливается рамка продукта.  </w:t>
      </w:r>
    </w:p>
    <w:p w:rsidR="003F7D24" w:rsidRDefault="003F7D24" w:rsidP="003F7D24">
      <w:pPr>
        <w:pStyle w:val="ac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</w:p>
    <w:p w:rsidR="00C311E8" w:rsidRDefault="00C311E8" w:rsidP="00011A93">
      <w:pPr>
        <w:pStyle w:val="3"/>
      </w:pPr>
      <w:bookmarkStart w:id="28" w:name="_Toc30462317"/>
      <w:r>
        <w:t>Структура управления</w:t>
      </w:r>
      <w:bookmarkEnd w:id="28"/>
    </w:p>
    <w:p w:rsidR="00D76BFF" w:rsidRDefault="00D76BFF" w:rsidP="00D76BF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  <w:r w:rsidRPr="00D76BFF">
        <w:rPr>
          <w:rFonts w:ascii="Times New Roman" w:hAnsi="Times New Roman" w:cs="Times New Roman"/>
          <w:sz w:val="24"/>
          <w:szCs w:val="24"/>
        </w:rPr>
        <w:t xml:space="preserve">Руководителем команды является СЕО. СЕО занимается ведением переговоров с потенциальными партнерами, распределяет задачи, утверждает наиболее важные решения. Заместителем СЕО является СОО. В его задачи входит проверка и оценка проделанной работы, исполнение обязанностей СЕО в случае отсутствия последнего. У каждого из отделов есть руководитель. СМО является руководителем  </w:t>
      </w:r>
      <w:r w:rsidRPr="00D76BFF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D76BFF">
        <w:rPr>
          <w:rFonts w:ascii="Times New Roman" w:hAnsi="Times New Roman" w:cs="Times New Roman"/>
          <w:sz w:val="24"/>
          <w:szCs w:val="24"/>
        </w:rPr>
        <w:t>-Отдела, С3</w:t>
      </w:r>
      <w:r w:rsidRPr="00D76B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76BFF">
        <w:rPr>
          <w:rFonts w:ascii="Times New Roman" w:hAnsi="Times New Roman" w:cs="Times New Roman"/>
          <w:sz w:val="24"/>
          <w:szCs w:val="24"/>
        </w:rPr>
        <w:t>О является руководителем 3</w:t>
      </w:r>
      <w:r w:rsidRPr="00D76B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76BFF">
        <w:rPr>
          <w:rFonts w:ascii="Times New Roman" w:hAnsi="Times New Roman" w:cs="Times New Roman"/>
          <w:sz w:val="24"/>
          <w:szCs w:val="24"/>
        </w:rPr>
        <w:t xml:space="preserve">-Отдела. </w:t>
      </w:r>
      <w:proofErr w:type="gramStart"/>
      <w:r w:rsidRPr="00D76B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6BFF">
        <w:rPr>
          <w:rFonts w:ascii="Times New Roman" w:hAnsi="Times New Roman" w:cs="Times New Roman"/>
          <w:sz w:val="24"/>
          <w:szCs w:val="24"/>
          <w:lang w:val="en-US"/>
        </w:rPr>
        <w:t>ENGO</w:t>
      </w:r>
      <w:r w:rsidRPr="00D76BFF">
        <w:rPr>
          <w:rFonts w:ascii="Times New Roman" w:hAnsi="Times New Roman" w:cs="Times New Roman"/>
          <w:sz w:val="24"/>
          <w:szCs w:val="24"/>
        </w:rPr>
        <w:t xml:space="preserve"> является руководителем  </w:t>
      </w:r>
      <w:r w:rsidRPr="00D76BFF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Pr="00D76BFF">
        <w:rPr>
          <w:rFonts w:ascii="Times New Roman" w:hAnsi="Times New Roman" w:cs="Times New Roman"/>
          <w:sz w:val="24"/>
          <w:szCs w:val="24"/>
        </w:rPr>
        <w:t>-Отдела. В обязанности руководителей отдела входит: распределение задач между членами отдела, проверка и оценка проделанной работы в рамках своего отдела.</w:t>
      </w:r>
    </w:p>
    <w:p w:rsidR="00D76BFF" w:rsidRPr="00D76BFF" w:rsidRDefault="00D76BFF" w:rsidP="00D76BFF">
      <w:pPr>
        <w:pStyle w:val="ac"/>
        <w:ind w:left="360"/>
        <w:rPr>
          <w:rFonts w:ascii="Times New Roman" w:hAnsi="Times New Roman" w:cs="Times New Roman"/>
          <w:sz w:val="24"/>
          <w:szCs w:val="24"/>
        </w:rPr>
      </w:pPr>
    </w:p>
    <w:p w:rsidR="00C311E8" w:rsidRDefault="00C311E8" w:rsidP="00011A93">
      <w:pPr>
        <w:pStyle w:val="3"/>
      </w:pPr>
      <w:bookmarkStart w:id="29" w:name="_Toc30462318"/>
      <w:r>
        <w:t>Сведения о партнёрах</w:t>
      </w:r>
      <w:bookmarkEnd w:id="29"/>
      <w:r>
        <w:t xml:space="preserve"> </w:t>
      </w:r>
    </w:p>
    <w:p w:rsidR="00ED267F" w:rsidRPr="00ED267F" w:rsidRDefault="00ED267F" w:rsidP="00ED26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Заключить партнерские отношения </w:t>
      </w:r>
      <w:r w:rsidR="00D33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планируется с такими</w:t>
      </w:r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фирмами как: </w:t>
      </w:r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Мебельная фабрика «Феликс». Заключение партнерского соглашения с данной фирмой планируется для изготовления рамок для зеркал, поклейки отражающей пленки на стекло.</w:t>
      </w:r>
    </w:p>
    <w:p w:rsidR="00D338C6" w:rsidRDefault="00ED267F" w:rsidP="00ED26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Производитель тары и упаковочных материалов «Мастер-ПАК». Данная фирма производит </w:t>
      </w:r>
      <w:proofErr w:type="spellStart"/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гофрокартон</w:t>
      </w:r>
      <w:proofErr w:type="spellEnd"/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который будет упаковываться продукт.  </w:t>
      </w:r>
    </w:p>
    <w:p w:rsidR="00667039" w:rsidRDefault="00D338C6" w:rsidP="00ED26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коворкингов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GrowUp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Данная сеть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коворкингов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4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сотрудничает с большим количеством фондов, менторов и предпринимателей, которые могут ускорить развитие продукта. Размещение </w:t>
      </w:r>
      <w:proofErr w:type="spellStart"/>
      <w:r w:rsidR="00A04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Nection</w:t>
      </w:r>
      <w:proofErr w:type="spellEnd"/>
      <w:r w:rsidR="00A04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A04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коворкинге</w:t>
      </w:r>
      <w:proofErr w:type="spellEnd"/>
      <w:r w:rsidR="00A04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способствует увеличению лояльности клиента и его удержании в конкретной сети. </w:t>
      </w:r>
    </w:p>
    <w:p w:rsidR="00667039" w:rsidRDefault="00667039" w:rsidP="00ED26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Транспортная компания ПЭК: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EASYWAY</w:t>
      </w:r>
      <w:r w:rsidRPr="00667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Данная транспортная компания работает на территории РФ. Благодаря услугам данной компании будет осуществляться доставка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клиенту. </w:t>
      </w:r>
    </w:p>
    <w:p w:rsidR="00ED267F" w:rsidRPr="00ED267F" w:rsidRDefault="00ED267F" w:rsidP="00ED26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результате заключения партнерских отношений с данными фирмами, их контакты будут размещены на сайте продукта на правах рекламы.</w:t>
      </w:r>
    </w:p>
    <w:p w:rsidR="002E6DD1" w:rsidRDefault="00C311E8" w:rsidP="00011A93">
      <w:pPr>
        <w:pStyle w:val="3"/>
      </w:pPr>
      <w:bookmarkStart w:id="30" w:name="_Toc30462319"/>
      <w:r w:rsidRPr="002E6DD1">
        <w:t>Источники трудовых ресурсов и их распределение</w:t>
      </w:r>
      <w:bookmarkEnd w:id="30"/>
      <w:r w:rsidRPr="002E6DD1">
        <w:t xml:space="preserve"> </w:t>
      </w:r>
    </w:p>
    <w:p w:rsidR="002E6DD1" w:rsidRPr="002E6DD1" w:rsidRDefault="002E6DD1" w:rsidP="002E6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D1">
        <w:rPr>
          <w:rFonts w:ascii="Times New Roman" w:hAnsi="Times New Roman" w:cs="Times New Roman"/>
          <w:sz w:val="24"/>
          <w:szCs w:val="24"/>
        </w:rPr>
        <w:t xml:space="preserve">Трудовые ресурсы распределяются </w:t>
      </w:r>
      <w:proofErr w:type="gramStart"/>
      <w:r w:rsidRPr="002E6D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6D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DD1" w:rsidRPr="002E6DD1" w:rsidRDefault="002E6DD1" w:rsidP="002E6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D1">
        <w:rPr>
          <w:rFonts w:ascii="Times New Roman" w:hAnsi="Times New Roman" w:cs="Times New Roman"/>
          <w:sz w:val="24"/>
          <w:szCs w:val="24"/>
        </w:rPr>
        <w:lastRenderedPageBreak/>
        <w:t xml:space="preserve">Рабочих – лиц, занимающихся производством продукции; </w:t>
      </w:r>
    </w:p>
    <w:p w:rsidR="002E6DD1" w:rsidRPr="002E6DD1" w:rsidRDefault="002E6DD1" w:rsidP="002E6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D1">
        <w:rPr>
          <w:rFonts w:ascii="Times New Roman" w:hAnsi="Times New Roman" w:cs="Times New Roman"/>
          <w:sz w:val="24"/>
          <w:szCs w:val="24"/>
        </w:rPr>
        <w:t xml:space="preserve">Служащих – лиц, занимающихся обработкой, созданием необходимой документации, ведением учета; </w:t>
      </w:r>
    </w:p>
    <w:p w:rsidR="002E6DD1" w:rsidRPr="002E6DD1" w:rsidRDefault="002E6DD1" w:rsidP="002E6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D1">
        <w:rPr>
          <w:rFonts w:ascii="Times New Roman" w:hAnsi="Times New Roman" w:cs="Times New Roman"/>
          <w:sz w:val="24"/>
          <w:szCs w:val="24"/>
        </w:rPr>
        <w:t>Специалистов – лиц, занимающихся отладкой и улучшением работы имеющегося оборудования и продукции.</w:t>
      </w:r>
    </w:p>
    <w:p w:rsidR="002E6DD1" w:rsidRPr="002E6DD1" w:rsidRDefault="002E6DD1" w:rsidP="002E6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DD1">
        <w:rPr>
          <w:rFonts w:ascii="Times New Roman" w:hAnsi="Times New Roman" w:cs="Times New Roman"/>
          <w:sz w:val="24"/>
          <w:szCs w:val="24"/>
        </w:rPr>
        <w:t>Набор сотрудников будет происходить через специальные сервисы по поиску работы и через социальные сети.</w:t>
      </w:r>
    </w:p>
    <w:p w:rsidR="002E6DD1" w:rsidRPr="002E6DD1" w:rsidRDefault="002E6DD1" w:rsidP="002E6DD1">
      <w:pPr>
        <w:pStyle w:val="ac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</w:p>
    <w:p w:rsidR="00C311E8" w:rsidRDefault="00C311E8" w:rsidP="00011A93">
      <w:pPr>
        <w:pStyle w:val="2"/>
      </w:pPr>
      <w:bookmarkStart w:id="31" w:name="_Toc30462320"/>
      <w:r>
        <w:t>Финансовый план</w:t>
      </w:r>
      <w:bookmarkEnd w:id="31"/>
      <w:r>
        <w:t xml:space="preserve"> </w:t>
      </w:r>
    </w:p>
    <w:p w:rsidR="00C311E8" w:rsidRDefault="00C311E8" w:rsidP="00011A93">
      <w:pPr>
        <w:pStyle w:val="3"/>
      </w:pPr>
      <w:bookmarkStart w:id="32" w:name="_Toc30462321"/>
      <w:r>
        <w:t>Прогноз расходов</w:t>
      </w:r>
      <w:bookmarkEnd w:id="32"/>
      <w:r>
        <w:t xml:space="preserve"> </w:t>
      </w:r>
    </w:p>
    <w:p w:rsidR="007E0248" w:rsidRPr="007E0248" w:rsidRDefault="007E0248" w:rsidP="007E0248">
      <w:pPr>
        <w:pStyle w:val="ac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прогнозам, для пребывания на рынке продукта в течение года необходимо 3 157 100 рублей.</w:t>
      </w:r>
    </w:p>
    <w:p w:rsidR="007E0248" w:rsidRDefault="00C311E8" w:rsidP="00011A93">
      <w:pPr>
        <w:pStyle w:val="3"/>
      </w:pPr>
      <w:bookmarkStart w:id="33" w:name="_Toc30462322"/>
      <w:r>
        <w:t>Прогноз доходов</w:t>
      </w:r>
      <w:bookmarkEnd w:id="33"/>
      <w:r>
        <w:t xml:space="preserve"> </w:t>
      </w:r>
    </w:p>
    <w:p w:rsidR="00C311E8" w:rsidRPr="007E0248" w:rsidRDefault="007E0248" w:rsidP="002A1B47">
      <w:pPr>
        <w:pStyle w:val="ac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  <w:r w:rsidRPr="007E0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прогнозам, за год пребывания на рынке продукт продастся на сумму,   составляющую 7 744 100 рублей.</w:t>
      </w:r>
    </w:p>
    <w:p w:rsidR="00C311E8" w:rsidRDefault="00C311E8" w:rsidP="00011A93">
      <w:pPr>
        <w:pStyle w:val="1"/>
      </w:pPr>
      <w:bookmarkStart w:id="34" w:name="_Toc30462323"/>
      <w:r>
        <w:t>Прогнозы и планы на ближайшие годы</w:t>
      </w:r>
      <w:bookmarkEnd w:id="34"/>
      <w:r>
        <w:t xml:space="preserve"> </w:t>
      </w:r>
    </w:p>
    <w:p w:rsidR="00C311E8" w:rsidRDefault="00C311E8" w:rsidP="00011A93">
      <w:pPr>
        <w:pStyle w:val="2"/>
      </w:pPr>
      <w:bookmarkStart w:id="35" w:name="_Toc30462324"/>
      <w:r>
        <w:t>Среднесрочные</w:t>
      </w:r>
      <w:bookmarkEnd w:id="35"/>
      <w:r>
        <w:t xml:space="preserve"> </w:t>
      </w:r>
    </w:p>
    <w:p w:rsidR="00C311E8" w:rsidRDefault="00C311E8" w:rsidP="00011A93">
      <w:pPr>
        <w:pStyle w:val="3"/>
      </w:pPr>
      <w:bookmarkStart w:id="36" w:name="_Toc30462325"/>
      <w:r>
        <w:t>Влияние продукта на благосостояние владельца</w:t>
      </w:r>
      <w:bookmarkEnd w:id="36"/>
    </w:p>
    <w:p w:rsidR="008D7BB9" w:rsidRPr="008D7BB9" w:rsidRDefault="008D7BB9" w:rsidP="008D7BB9">
      <w:pPr>
        <w:pStyle w:val="ac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  <w:r w:rsidRPr="008D7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деятельности проекта и его продаж, будут расти доходы владельцев компании. </w:t>
      </w:r>
    </w:p>
    <w:p w:rsidR="00C311E8" w:rsidRDefault="00C311E8" w:rsidP="00011A93">
      <w:pPr>
        <w:pStyle w:val="3"/>
      </w:pPr>
      <w:bookmarkStart w:id="37" w:name="_Toc30462326"/>
      <w:r>
        <w:t>Влияние продукта на благосостояние клиентов</w:t>
      </w:r>
      <w:bookmarkEnd w:id="37"/>
    </w:p>
    <w:p w:rsidR="00873322" w:rsidRPr="00873322" w:rsidRDefault="00873322" w:rsidP="008733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 </w:t>
      </w: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сегмента </w:t>
      </w:r>
      <w:proofErr w:type="spellStart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Nection</w:t>
      </w:r>
      <w:proofErr w:type="spellEnd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позволит пользователям видеть актуальные новости, смотреть видео, читать статьи и даст доступ к различным средствам связи и развлечениям, пока они находятся перед зеркалом, что способствует экономии времени. </w:t>
      </w:r>
      <w:r w:rsidRPr="008733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благодаря </w:t>
      </w:r>
      <w:proofErr w:type="spellStart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влагозащите</w:t>
      </w:r>
      <w:proofErr w:type="spellEnd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Nection</w:t>
      </w:r>
      <w:proofErr w:type="spellEnd"/>
      <w:r w:rsidRPr="00873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использовать в ванных комнатах, душевых и т.д., что позволит обезопасить другие устройства пользователя от поломки. </w:t>
      </w:r>
    </w:p>
    <w:p w:rsidR="00873322" w:rsidRPr="00873322" w:rsidRDefault="00873322" w:rsidP="008733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332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87332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8733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332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873322">
        <w:rPr>
          <w:rFonts w:ascii="Times New Roman" w:hAnsi="Times New Roman" w:cs="Times New Roman"/>
          <w:color w:val="000000"/>
          <w:sz w:val="24"/>
          <w:szCs w:val="24"/>
        </w:rPr>
        <w:t xml:space="preserve"> сегмента продукт позволит выделиться среди конкурентов, а также способствует привлечению клиентов и повышению их лояльности, т.к. </w:t>
      </w:r>
      <w:proofErr w:type="spellStart"/>
      <w:r w:rsidRPr="00873322">
        <w:rPr>
          <w:rFonts w:ascii="Times New Roman" w:hAnsi="Times New Roman" w:cs="Times New Roman"/>
          <w:color w:val="000000"/>
          <w:sz w:val="24"/>
          <w:szCs w:val="24"/>
        </w:rPr>
        <w:t>Nection</w:t>
      </w:r>
      <w:proofErr w:type="spellEnd"/>
      <w:r w:rsidRPr="00873322">
        <w:rPr>
          <w:rFonts w:ascii="Times New Roman" w:hAnsi="Times New Roman" w:cs="Times New Roman"/>
          <w:color w:val="000000"/>
          <w:sz w:val="24"/>
          <w:szCs w:val="24"/>
        </w:rPr>
        <w:t xml:space="preserve"> повышает уровень предоставляемых компаниями услуг. В общественных учреждениях, таких, как библиотеки, театры, филармонии, кинотеатры и </w:t>
      </w:r>
      <w:proofErr w:type="spellStart"/>
      <w:r w:rsidRPr="00873322">
        <w:rPr>
          <w:rFonts w:ascii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873322">
        <w:rPr>
          <w:rFonts w:ascii="Times New Roman" w:hAnsi="Times New Roman" w:cs="Times New Roman"/>
          <w:color w:val="000000"/>
          <w:sz w:val="24"/>
          <w:szCs w:val="24"/>
        </w:rPr>
        <w:t xml:space="preserve">, умное зеркало может выполнять </w:t>
      </w:r>
      <w:r w:rsidRPr="008733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функции информационного табло, гармонично вписывающегося в интерьер. В парикмахерских, салонах красоты и других подобных учреждениях умное зеркало поможет клиентам занять время, а их владельцам - выделиться.</w:t>
      </w:r>
    </w:p>
    <w:p w:rsidR="00C311E8" w:rsidRDefault="00C311E8" w:rsidP="00011A93">
      <w:pPr>
        <w:pStyle w:val="3"/>
      </w:pPr>
      <w:bookmarkStart w:id="38" w:name="_Toc30462327"/>
      <w:r>
        <w:t>Влияние продукта на благосостояние конкурентов</w:t>
      </w:r>
      <w:bookmarkEnd w:id="38"/>
    </w:p>
    <w:p w:rsidR="000E03AC" w:rsidRPr="000E03AC" w:rsidRDefault="000E03AC" w:rsidP="000E03AC">
      <w:pPr>
        <w:pStyle w:val="ac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  <w:r w:rsidRPr="000E0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Продажа продукта будет способствовать тому, что доля конкурентов на рынке будет уменьшаться, что заставит последних делать свой продукт совершенней, проводить более успешную рекламную кампанию.</w:t>
      </w:r>
    </w:p>
    <w:p w:rsidR="00C311E8" w:rsidRDefault="00C311E8" w:rsidP="00011A93">
      <w:pPr>
        <w:pStyle w:val="1"/>
      </w:pPr>
      <w:bookmarkStart w:id="39" w:name="_Toc30462328"/>
      <w:r>
        <w:t>Описание достигнутых результатов</w:t>
      </w:r>
      <w:bookmarkEnd w:id="39"/>
      <w:r>
        <w:t xml:space="preserve"> </w:t>
      </w:r>
    </w:p>
    <w:p w:rsidR="005A5B0A" w:rsidRDefault="005A5B0A" w:rsidP="0083223D">
      <w:pPr>
        <w:pStyle w:val="2"/>
      </w:pPr>
      <w:bookmarkStart w:id="40" w:name="_Toc30462329"/>
      <w:r>
        <w:t>Оценка эффективности проекта</w:t>
      </w:r>
      <w:bookmarkEnd w:id="40"/>
      <w:r>
        <w:t xml:space="preserve"> </w:t>
      </w:r>
    </w:p>
    <w:p w:rsidR="008C1191" w:rsidRPr="008C1191" w:rsidRDefault="008C1191" w:rsidP="008C1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191">
        <w:rPr>
          <w:rFonts w:ascii="Times New Roman" w:hAnsi="Times New Roman" w:cs="Times New Roman"/>
          <w:sz w:val="24"/>
          <w:szCs w:val="24"/>
        </w:rPr>
        <w:t xml:space="preserve">На данный момент продукт находится на стадии разработки. Создан рабочий, активно дорабатывающийся прототип, в процессе разработки находится сайт в сети Интернет. </w:t>
      </w:r>
    </w:p>
    <w:p w:rsidR="00C311E8" w:rsidRDefault="00C311E8" w:rsidP="0083223D">
      <w:pPr>
        <w:pStyle w:val="3"/>
      </w:pPr>
      <w:bookmarkStart w:id="41" w:name="_Toc30462330"/>
      <w:r>
        <w:t>Степень удовлетворённости клиента</w:t>
      </w:r>
      <w:bookmarkEnd w:id="41"/>
    </w:p>
    <w:p w:rsidR="00CF2026" w:rsidRPr="0083223D" w:rsidRDefault="00CF2026" w:rsidP="008322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данный момент определить степень удовлетворенности клиента не представляется возможным, т.к. продукт ещё не вышел на рынок. Планируется интегрировать  </w:t>
      </w:r>
      <w:proofErr w:type="spellStart"/>
      <w:r w:rsidRPr="00CF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CF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IO</w:t>
      </w:r>
      <w:r w:rsidRPr="00CF2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лучшей работы голосового управления и интеграции голосового помощника Алисы. </w:t>
      </w:r>
    </w:p>
    <w:p w:rsidR="005A5B0A" w:rsidRDefault="005A5B0A" w:rsidP="0083223D">
      <w:pPr>
        <w:pStyle w:val="3"/>
      </w:pPr>
      <w:bookmarkStart w:id="42" w:name="_Toc30462331"/>
      <w:r>
        <w:t>Оценка занятой доли рынка</w:t>
      </w:r>
      <w:bookmarkEnd w:id="42"/>
      <w:r>
        <w:t xml:space="preserve"> </w:t>
      </w:r>
    </w:p>
    <w:p w:rsidR="009567E8" w:rsidRPr="009567E8" w:rsidRDefault="009567E8" w:rsidP="009567E8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6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потенциальных покупателей на Российском рынке, примерно равно 285162. Объем целевого рынка при этом в денежном эквиваленте будет равен 133 млн. долларов. TAM: 285 000 продаж на потенциальную сумму в 133 000 000 $; SAM: 60% от TAM: 171 097 продаж на потенциальную сумму в 79 800 000 $; SOM: </w:t>
      </w:r>
      <w:r w:rsidR="008C1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первого </w:t>
      </w:r>
      <w:proofErr w:type="gramStart"/>
      <w:r w:rsidR="008C1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proofErr w:type="gramEnd"/>
      <w:r w:rsidR="008C1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 </w:t>
      </w:r>
      <w:r w:rsidRPr="00956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совершить 184 продажи</w:t>
      </w:r>
      <w:r w:rsidR="008C1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85 888$; а за 5 лет планируется </w:t>
      </w:r>
      <w:r w:rsidRPr="00956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совершить 4 098 продаж на сумму 1 912 873$.</w:t>
      </w:r>
    </w:p>
    <w:p w:rsidR="005A5B0A" w:rsidRDefault="005A5B0A" w:rsidP="0083223D">
      <w:pPr>
        <w:pStyle w:val="3"/>
      </w:pPr>
      <w:r>
        <w:t xml:space="preserve"> </w:t>
      </w:r>
      <w:bookmarkStart w:id="43" w:name="_Toc30462332"/>
      <w:r>
        <w:t>Экономическая эффективность</w:t>
      </w:r>
      <w:bookmarkEnd w:id="43"/>
      <w:r>
        <w:t xml:space="preserve"> </w:t>
      </w:r>
    </w:p>
    <w:p w:rsidR="008C1191" w:rsidRDefault="008C1191" w:rsidP="008C1191">
      <w:pPr>
        <w:pStyle w:val="ac"/>
        <w:spacing w:line="360" w:lineRule="auto"/>
        <w:ind w:left="12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п</w:t>
      </w:r>
      <w:r w:rsidRPr="008C1191">
        <w:rPr>
          <w:rFonts w:ascii="Times New Roman" w:hAnsi="Times New Roman" w:cs="Times New Roman"/>
          <w:sz w:val="24"/>
          <w:szCs w:val="24"/>
        </w:rPr>
        <w:t>родукт готовится к выходу н</w:t>
      </w:r>
      <w:r>
        <w:rPr>
          <w:rFonts w:ascii="Times New Roman" w:hAnsi="Times New Roman" w:cs="Times New Roman"/>
          <w:sz w:val="24"/>
          <w:szCs w:val="24"/>
        </w:rPr>
        <w:t>а рынок, потому</w:t>
      </w:r>
      <w:r w:rsidRPr="008C1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r w:rsidRPr="008C1191">
        <w:rPr>
          <w:rFonts w:ascii="Times New Roman" w:hAnsi="Times New Roman" w:cs="Times New Roman"/>
          <w:sz w:val="24"/>
          <w:szCs w:val="24"/>
        </w:rPr>
        <w:t>не приносит прибыли.</w:t>
      </w:r>
    </w:p>
    <w:p w:rsidR="005A5B0A" w:rsidRDefault="005A5B0A" w:rsidP="0083223D">
      <w:pPr>
        <w:pStyle w:val="1"/>
      </w:pPr>
      <w:bookmarkStart w:id="44" w:name="_Toc30462333"/>
      <w:r>
        <w:t>Заключение</w:t>
      </w:r>
      <w:bookmarkEnd w:id="44"/>
      <w:r>
        <w:t xml:space="preserve"> </w:t>
      </w:r>
    </w:p>
    <w:p w:rsidR="002A1B47" w:rsidRDefault="005A5B0A" w:rsidP="0083223D">
      <w:pPr>
        <w:pStyle w:val="2"/>
      </w:pPr>
      <w:r>
        <w:t xml:space="preserve"> </w:t>
      </w:r>
      <w:bookmarkStart w:id="45" w:name="_Toc30462334"/>
      <w:r>
        <w:t>Результаты</w:t>
      </w:r>
      <w:bookmarkEnd w:id="45"/>
      <w:r>
        <w:t xml:space="preserve"> </w:t>
      </w:r>
    </w:p>
    <w:p w:rsidR="002A1B47" w:rsidRPr="002A1B47" w:rsidRDefault="002A1B47" w:rsidP="002A1B47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был собран рабочий прототип, с отлаженный ПО, </w:t>
      </w:r>
      <w:proofErr w:type="gramStart"/>
      <w:r w:rsidRPr="002A1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проработана</w:t>
      </w:r>
      <w:proofErr w:type="gramEnd"/>
      <w:r w:rsidRPr="002A1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бизнес-модель.</w:t>
      </w:r>
    </w:p>
    <w:p w:rsidR="005A5B0A" w:rsidRDefault="005A5B0A" w:rsidP="0083223D">
      <w:pPr>
        <w:pStyle w:val="2"/>
      </w:pPr>
      <w:bookmarkStart w:id="46" w:name="_Toc30462335"/>
      <w:r>
        <w:t>Рекомендации</w:t>
      </w:r>
      <w:bookmarkEnd w:id="46"/>
      <w:r>
        <w:t xml:space="preserve"> </w:t>
      </w:r>
    </w:p>
    <w:p w:rsidR="002A1B47" w:rsidRPr="002A1B47" w:rsidRDefault="002A1B47" w:rsidP="002A1B47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Рекомендуется глубже проработать маркетинговый план и среднесрочные прогнозы</w:t>
      </w:r>
    </w:p>
    <w:p w:rsidR="005A5B0A" w:rsidRDefault="005A5B0A" w:rsidP="0083223D">
      <w:pPr>
        <w:pStyle w:val="2"/>
      </w:pPr>
      <w:bookmarkStart w:id="47" w:name="_Toc30462336"/>
      <w:r>
        <w:lastRenderedPageBreak/>
        <w:t>Ссылки на участие в других проектах</w:t>
      </w:r>
      <w:bookmarkEnd w:id="47"/>
      <w:r>
        <w:t xml:space="preserve"> </w:t>
      </w:r>
    </w:p>
    <w:p w:rsidR="007E0248" w:rsidRPr="007E0248" w:rsidRDefault="007E0248" w:rsidP="007E0248">
      <w:pPr>
        <w:pStyle w:val="ac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7E0248">
        <w:rPr>
          <w:rFonts w:ascii="Times New Roman" w:hAnsi="Times New Roman" w:cs="Times New Roman"/>
          <w:sz w:val="24"/>
          <w:szCs w:val="24"/>
        </w:rPr>
        <w:t>https://team.preactum.ru/ru/project/2613</w:t>
      </w:r>
    </w:p>
    <w:p w:rsidR="00F720EA" w:rsidRDefault="00F72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5AEC" w:rsidRPr="00645AEC" w:rsidRDefault="00645AEC" w:rsidP="00645AEC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645AEC" w:rsidRPr="00645AEC" w:rsidRDefault="00645AEC" w:rsidP="00C311E8">
      <w:pPr>
        <w:pStyle w:val="ac"/>
        <w:spacing w:line="360" w:lineRule="auto"/>
        <w:ind w:left="792"/>
        <w:rPr>
          <w:rFonts w:ascii="Times New Roman" w:hAnsi="Times New Roman" w:cs="Times New Roman"/>
          <w:b/>
          <w:sz w:val="24"/>
          <w:szCs w:val="24"/>
        </w:rPr>
      </w:pPr>
    </w:p>
    <w:sectPr w:rsidR="00645AEC" w:rsidRPr="00645AE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F3" w:rsidRDefault="00CA55F3" w:rsidP="00011A93">
      <w:pPr>
        <w:spacing w:after="0" w:line="240" w:lineRule="auto"/>
      </w:pPr>
      <w:r>
        <w:separator/>
      </w:r>
    </w:p>
  </w:endnote>
  <w:endnote w:type="continuationSeparator" w:id="0">
    <w:p w:rsidR="00CA55F3" w:rsidRDefault="00CA55F3" w:rsidP="000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913287"/>
      <w:docPartObj>
        <w:docPartGallery w:val="Page Numbers (Bottom of Page)"/>
        <w:docPartUnique/>
      </w:docPartObj>
    </w:sdtPr>
    <w:sdtEndPr/>
    <w:sdtContent>
      <w:p w:rsidR="0083223D" w:rsidRDefault="0083223D">
        <w:pPr>
          <w:pStyle w:val="af4"/>
          <w:jc w:val="right"/>
        </w:pPr>
      </w:p>
      <w:p w:rsidR="0083223D" w:rsidRDefault="0083223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6E">
          <w:rPr>
            <w:noProof/>
          </w:rPr>
          <w:t>1</w:t>
        </w:r>
        <w:r>
          <w:fldChar w:fldCharType="end"/>
        </w:r>
      </w:p>
    </w:sdtContent>
  </w:sdt>
  <w:p w:rsidR="0083223D" w:rsidRDefault="0083223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F3" w:rsidRDefault="00CA55F3" w:rsidP="00011A93">
      <w:pPr>
        <w:spacing w:after="0" w:line="240" w:lineRule="auto"/>
      </w:pPr>
      <w:r>
        <w:separator/>
      </w:r>
    </w:p>
  </w:footnote>
  <w:footnote w:type="continuationSeparator" w:id="0">
    <w:p w:rsidR="00CA55F3" w:rsidRDefault="00CA55F3" w:rsidP="0001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514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10A20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B6A14"/>
    <w:multiLevelType w:val="hybridMultilevel"/>
    <w:tmpl w:val="9A4E2B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B26D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FE0A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F6077A"/>
    <w:multiLevelType w:val="hybridMultilevel"/>
    <w:tmpl w:val="5828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52D71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F1266B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5023D6"/>
    <w:multiLevelType w:val="hybridMultilevel"/>
    <w:tmpl w:val="E17A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03EEA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EF7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3480B80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882107"/>
    <w:multiLevelType w:val="multilevel"/>
    <w:tmpl w:val="530456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5728C5"/>
    <w:multiLevelType w:val="multilevel"/>
    <w:tmpl w:val="530456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2B51E2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C72002"/>
    <w:multiLevelType w:val="hybridMultilevel"/>
    <w:tmpl w:val="308A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60F2A"/>
    <w:multiLevelType w:val="multilevel"/>
    <w:tmpl w:val="E4C0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9E3B3E"/>
    <w:multiLevelType w:val="multilevel"/>
    <w:tmpl w:val="530456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6"/>
  </w:num>
  <w:num w:numId="8">
    <w:abstractNumId w:val="12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4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15"/>
    <w:rsid w:val="00011A93"/>
    <w:rsid w:val="0001216E"/>
    <w:rsid w:val="0003246D"/>
    <w:rsid w:val="00044B8D"/>
    <w:rsid w:val="00084931"/>
    <w:rsid w:val="000C17BC"/>
    <w:rsid w:val="000E03AC"/>
    <w:rsid w:val="001921BF"/>
    <w:rsid w:val="00220171"/>
    <w:rsid w:val="00284ED2"/>
    <w:rsid w:val="002A1B47"/>
    <w:rsid w:val="002C6621"/>
    <w:rsid w:val="002E6DD1"/>
    <w:rsid w:val="002F2C74"/>
    <w:rsid w:val="00381EDA"/>
    <w:rsid w:val="003F7D24"/>
    <w:rsid w:val="00404886"/>
    <w:rsid w:val="0041393B"/>
    <w:rsid w:val="00491D09"/>
    <w:rsid w:val="004B4C9F"/>
    <w:rsid w:val="0059176E"/>
    <w:rsid w:val="005A21CF"/>
    <w:rsid w:val="005A5B0A"/>
    <w:rsid w:val="00645AEC"/>
    <w:rsid w:val="00667039"/>
    <w:rsid w:val="007961AA"/>
    <w:rsid w:val="007E0248"/>
    <w:rsid w:val="007E0F15"/>
    <w:rsid w:val="0083223D"/>
    <w:rsid w:val="00854EE2"/>
    <w:rsid w:val="00864605"/>
    <w:rsid w:val="00873322"/>
    <w:rsid w:val="008C1191"/>
    <w:rsid w:val="008D7BB9"/>
    <w:rsid w:val="009567E8"/>
    <w:rsid w:val="00A04C92"/>
    <w:rsid w:val="00A37AE5"/>
    <w:rsid w:val="00A9038F"/>
    <w:rsid w:val="00AD27E8"/>
    <w:rsid w:val="00B53A81"/>
    <w:rsid w:val="00C311E8"/>
    <w:rsid w:val="00C36AA0"/>
    <w:rsid w:val="00C83EAB"/>
    <w:rsid w:val="00CA55F3"/>
    <w:rsid w:val="00CF2026"/>
    <w:rsid w:val="00D338C6"/>
    <w:rsid w:val="00D725F8"/>
    <w:rsid w:val="00D76BFF"/>
    <w:rsid w:val="00E04FF2"/>
    <w:rsid w:val="00ED267F"/>
    <w:rsid w:val="00EE2D79"/>
    <w:rsid w:val="00F116E2"/>
    <w:rsid w:val="00F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1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0849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49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493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493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493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93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8493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8493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59176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45AEC"/>
    <w:rPr>
      <w:color w:val="0000FF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044B8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44B8D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44B8D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44B8D"/>
    <w:pPr>
      <w:spacing w:after="100"/>
      <w:ind w:left="440"/>
    </w:pPr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11A9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11A9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11A9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11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1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8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3223D"/>
  </w:style>
  <w:style w:type="paragraph" w:styleId="af4">
    <w:name w:val="footer"/>
    <w:basedOn w:val="a"/>
    <w:link w:val="af5"/>
    <w:uiPriority w:val="99"/>
    <w:unhideWhenUsed/>
    <w:rsid w:val="008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223D"/>
  </w:style>
  <w:style w:type="paragraph" w:styleId="af6">
    <w:name w:val="Normal (Web)"/>
    <w:basedOn w:val="a"/>
    <w:uiPriority w:val="99"/>
    <w:semiHidden/>
    <w:unhideWhenUsed/>
    <w:rsid w:val="0001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1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0849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49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493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493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493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93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08493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8493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59176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45AEC"/>
    <w:rPr>
      <w:color w:val="0000FF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044B8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44B8D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44B8D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44B8D"/>
    <w:pPr>
      <w:spacing w:after="100"/>
      <w:ind w:left="440"/>
    </w:pPr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11A9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11A9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11A9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11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1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header"/>
    <w:basedOn w:val="a"/>
    <w:link w:val="af3"/>
    <w:uiPriority w:val="99"/>
    <w:unhideWhenUsed/>
    <w:rsid w:val="008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3223D"/>
  </w:style>
  <w:style w:type="paragraph" w:styleId="af4">
    <w:name w:val="footer"/>
    <w:basedOn w:val="a"/>
    <w:link w:val="af5"/>
    <w:uiPriority w:val="99"/>
    <w:unhideWhenUsed/>
    <w:rsid w:val="0083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223D"/>
  </w:style>
  <w:style w:type="paragraph" w:styleId="af6">
    <w:name w:val="Normal (Web)"/>
    <w:basedOn w:val="a"/>
    <w:uiPriority w:val="99"/>
    <w:semiHidden/>
    <w:unhideWhenUsed/>
    <w:rsid w:val="0001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vk.com/away.php?to=http%3A%2F%2Fyoutube.com&amp;cc_key=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3B78F0-7F2F-4F07-B534-E7929360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9</cp:revision>
  <dcterms:created xsi:type="dcterms:W3CDTF">2020-01-16T23:36:00Z</dcterms:created>
  <dcterms:modified xsi:type="dcterms:W3CDTF">2020-01-21T13:38:00Z</dcterms:modified>
</cp:coreProperties>
</file>