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11B" w:rsidRPr="00CF111B" w:rsidRDefault="00CF111B" w:rsidP="00CF111B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i w:val="0"/>
          <w:sz w:val="28"/>
          <w:szCs w:val="28"/>
        </w:rPr>
      </w:pPr>
      <w:r w:rsidRPr="00CF111B">
        <w:rPr>
          <w:rFonts w:ascii="Times New Roman" w:eastAsia="Calibri" w:hAnsi="Times New Roman" w:cs="Times New Roman"/>
          <w:b/>
          <w:bCs/>
          <w:i w:val="0"/>
          <w:sz w:val="28"/>
          <w:szCs w:val="28"/>
          <w:lang w:val="en-US"/>
        </w:rPr>
        <w:t>II</w:t>
      </w:r>
      <w:r w:rsidRPr="00CF111B">
        <w:rPr>
          <w:rFonts w:ascii="Times New Roman" w:eastAsia="Calibri" w:hAnsi="Times New Roman" w:cs="Times New Roman"/>
          <w:b/>
          <w:i w:val="0"/>
          <w:sz w:val="28"/>
          <w:szCs w:val="28"/>
        </w:rPr>
        <w:t>открытый региональный конкурс</w:t>
      </w:r>
      <w:bookmarkStart w:id="0" w:name="_GoBack"/>
      <w:bookmarkEnd w:id="0"/>
      <w:r w:rsidRPr="00CF111B">
        <w:rPr>
          <w:rFonts w:ascii="Times New Roman" w:eastAsia="Calibri" w:hAnsi="Times New Roman" w:cs="Times New Roman"/>
          <w:b/>
          <w:i w:val="0"/>
          <w:sz w:val="28"/>
          <w:szCs w:val="28"/>
        </w:rPr>
        <w:t xml:space="preserve"> исследовательских и проектных работ школьников</w:t>
      </w:r>
    </w:p>
    <w:p w:rsidR="00CF111B" w:rsidRPr="00CF111B" w:rsidRDefault="00CF111B" w:rsidP="00CF111B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i w:val="0"/>
          <w:sz w:val="28"/>
          <w:szCs w:val="28"/>
        </w:rPr>
      </w:pPr>
      <w:r w:rsidRPr="00CF111B">
        <w:rPr>
          <w:rFonts w:ascii="Times New Roman" w:eastAsia="Calibri" w:hAnsi="Times New Roman" w:cs="Times New Roman"/>
          <w:b/>
          <w:i w:val="0"/>
          <w:sz w:val="28"/>
          <w:szCs w:val="28"/>
        </w:rPr>
        <w:t>«Высший пилотаж - Пенза» 2020</w:t>
      </w:r>
    </w:p>
    <w:p w:rsidR="00CF111B" w:rsidRPr="00CF111B" w:rsidRDefault="00CF111B" w:rsidP="00CF111B">
      <w:pPr>
        <w:spacing w:after="0" w:line="276" w:lineRule="auto"/>
        <w:jc w:val="center"/>
        <w:rPr>
          <w:rFonts w:ascii="Times New Roman" w:eastAsia="Calibri" w:hAnsi="Times New Roman" w:cs="Times New Roman"/>
          <w:b/>
          <w:i w:val="0"/>
          <w:sz w:val="36"/>
          <w:szCs w:val="36"/>
        </w:rPr>
      </w:pPr>
    </w:p>
    <w:p w:rsidR="00CF111B" w:rsidRPr="00CF111B" w:rsidRDefault="00CF111B" w:rsidP="00CF111B">
      <w:pPr>
        <w:spacing w:after="0" w:line="276" w:lineRule="auto"/>
        <w:jc w:val="center"/>
        <w:rPr>
          <w:rFonts w:ascii="Times New Roman" w:eastAsia="Calibri" w:hAnsi="Times New Roman" w:cs="Times New Roman"/>
          <w:b/>
          <w:i w:val="0"/>
          <w:sz w:val="36"/>
          <w:szCs w:val="36"/>
        </w:rPr>
      </w:pPr>
    </w:p>
    <w:p w:rsidR="00CF111B" w:rsidRPr="00CF111B" w:rsidRDefault="00CF111B" w:rsidP="00CF111B">
      <w:pPr>
        <w:spacing w:line="276" w:lineRule="auto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CF111B">
        <w:rPr>
          <w:rFonts w:ascii="Times New Roman" w:hAnsi="Times New Roman" w:cs="Times New Roman"/>
          <w:b/>
          <w:i w:val="0"/>
          <w:sz w:val="28"/>
          <w:szCs w:val="28"/>
        </w:rPr>
        <w:t>Секция «Психология»</w:t>
      </w:r>
    </w:p>
    <w:p w:rsidR="00485A46" w:rsidRDefault="00485A46" w:rsidP="0097235C">
      <w:pPr>
        <w:rPr>
          <w:rFonts w:ascii="Times New Roman" w:hAnsi="Times New Roman" w:cs="Times New Roman"/>
          <w:i w:val="0"/>
          <w:sz w:val="44"/>
          <w:szCs w:val="44"/>
        </w:rPr>
      </w:pPr>
    </w:p>
    <w:p w:rsidR="00485A46" w:rsidRDefault="00485A46" w:rsidP="0097235C">
      <w:pPr>
        <w:rPr>
          <w:rFonts w:ascii="Times New Roman" w:hAnsi="Times New Roman" w:cs="Times New Roman"/>
          <w:i w:val="0"/>
          <w:sz w:val="44"/>
          <w:szCs w:val="44"/>
        </w:rPr>
      </w:pPr>
    </w:p>
    <w:p w:rsidR="00485A46" w:rsidRDefault="00485A46" w:rsidP="0097235C">
      <w:pPr>
        <w:rPr>
          <w:rFonts w:ascii="Times New Roman" w:hAnsi="Times New Roman" w:cs="Times New Roman"/>
          <w:i w:val="0"/>
          <w:sz w:val="44"/>
          <w:szCs w:val="44"/>
        </w:rPr>
      </w:pPr>
    </w:p>
    <w:p w:rsidR="00E1644B" w:rsidRPr="00CF111B" w:rsidRDefault="0097235C" w:rsidP="00301EF0">
      <w:pPr>
        <w:jc w:val="center"/>
        <w:rPr>
          <w:rFonts w:ascii="Times New Roman" w:hAnsi="Times New Roman" w:cs="Times New Roman"/>
          <w:b/>
          <w:i w:val="0"/>
          <w:sz w:val="44"/>
          <w:szCs w:val="44"/>
        </w:rPr>
      </w:pPr>
      <w:r w:rsidRPr="00CF111B">
        <w:rPr>
          <w:rFonts w:ascii="Times New Roman" w:hAnsi="Times New Roman" w:cs="Times New Roman"/>
          <w:b/>
          <w:i w:val="0"/>
          <w:sz w:val="44"/>
          <w:szCs w:val="44"/>
        </w:rPr>
        <w:t>Изучение психологической готовности обучающихся 9,11-х классов к сдаче ГИА</w:t>
      </w:r>
    </w:p>
    <w:p w:rsidR="00301EF0" w:rsidRDefault="00301EF0" w:rsidP="00301EF0">
      <w:pPr>
        <w:jc w:val="center"/>
        <w:rPr>
          <w:rFonts w:ascii="Times New Roman" w:hAnsi="Times New Roman" w:cs="Times New Roman"/>
          <w:i w:val="0"/>
          <w:sz w:val="44"/>
          <w:szCs w:val="44"/>
        </w:rPr>
      </w:pPr>
    </w:p>
    <w:p w:rsidR="008D1791" w:rsidRPr="008D1791" w:rsidRDefault="008D1791" w:rsidP="008D1791">
      <w:pPr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 w:rsidRPr="008D1791">
        <w:rPr>
          <w:rFonts w:ascii="Times New Roman" w:eastAsia="Times New Roman" w:hAnsi="Times New Roman" w:cs="Times New Roman"/>
          <w:b/>
          <w:i w:val="0"/>
          <w:sz w:val="24"/>
          <w:szCs w:val="24"/>
          <w:lang w:eastAsia="ru-RU"/>
        </w:rPr>
        <w:t xml:space="preserve">Выполнила: </w:t>
      </w:r>
      <w:proofErr w:type="spellStart"/>
      <w:r w:rsidRPr="008D1791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Штах</w:t>
      </w:r>
      <w:proofErr w:type="spellEnd"/>
      <w:r w:rsidRPr="008D1791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 Елизавета,                               </w:t>
      </w:r>
    </w:p>
    <w:p w:rsidR="008D1791" w:rsidRPr="008D1791" w:rsidRDefault="00390C00" w:rsidP="008D1791">
      <w:pPr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ученица 10</w:t>
      </w:r>
      <w:proofErr w:type="gramStart"/>
      <w:r w:rsidR="008D1791" w:rsidRPr="008D1791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 Б</w:t>
      </w:r>
      <w:proofErr w:type="gramEnd"/>
      <w:r w:rsidR="008D1791" w:rsidRPr="008D1791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 класса                                                                                  МБОУ СОШ №12  г. Пензы </w:t>
      </w:r>
    </w:p>
    <w:p w:rsidR="008D1791" w:rsidRPr="008D1791" w:rsidRDefault="008D1791" w:rsidP="008D1791">
      <w:pPr>
        <w:spacing w:line="240" w:lineRule="auto"/>
        <w:ind w:left="2124" w:firstLine="708"/>
        <w:jc w:val="center"/>
        <w:rPr>
          <w:rFonts w:ascii="Calibri" w:eastAsia="Times New Roman" w:hAnsi="Calibri" w:cs="Times New Roman"/>
          <w:i w:val="0"/>
          <w:sz w:val="24"/>
          <w:szCs w:val="24"/>
          <w:lang w:eastAsia="ru-RU"/>
        </w:rPr>
      </w:pPr>
    </w:p>
    <w:p w:rsidR="008D1791" w:rsidRPr="008D1791" w:rsidRDefault="008D1791" w:rsidP="008D1791">
      <w:pPr>
        <w:spacing w:after="0" w:line="240" w:lineRule="auto"/>
        <w:jc w:val="right"/>
        <w:rPr>
          <w:rFonts w:ascii="Times New Roman" w:eastAsia="Calibri" w:hAnsi="Times New Roman" w:cs="Times New Roman"/>
          <w:i w:val="0"/>
          <w:sz w:val="24"/>
          <w:szCs w:val="24"/>
        </w:rPr>
      </w:pPr>
      <w:r w:rsidRPr="008D1791">
        <w:rPr>
          <w:rFonts w:ascii="Times New Roman" w:eastAsia="Calibri" w:hAnsi="Times New Roman" w:cs="Times New Roman"/>
          <w:b/>
          <w:bCs/>
          <w:i w:val="0"/>
          <w:sz w:val="24"/>
          <w:szCs w:val="24"/>
        </w:rPr>
        <w:t>Руководитель</w:t>
      </w:r>
      <w:r w:rsidRPr="008D1791">
        <w:rPr>
          <w:rFonts w:ascii="Times New Roman" w:eastAsia="Calibri" w:hAnsi="Times New Roman" w:cs="Times New Roman"/>
          <w:i w:val="0"/>
          <w:sz w:val="24"/>
          <w:szCs w:val="24"/>
        </w:rPr>
        <w:t xml:space="preserve">: Ольхова Татьяна Васильевна,                                                                                                                                   педагог-психолог МБОУ СОШ №12  г. Пензы </w:t>
      </w:r>
    </w:p>
    <w:p w:rsidR="00301EF0" w:rsidRDefault="00301EF0" w:rsidP="00301EF0">
      <w:pPr>
        <w:jc w:val="center"/>
        <w:rPr>
          <w:rFonts w:ascii="Times New Roman" w:hAnsi="Times New Roman" w:cs="Times New Roman"/>
          <w:i w:val="0"/>
          <w:sz w:val="44"/>
          <w:szCs w:val="44"/>
        </w:rPr>
      </w:pPr>
    </w:p>
    <w:p w:rsidR="00301EF0" w:rsidRDefault="00301EF0" w:rsidP="00301EF0">
      <w:pPr>
        <w:jc w:val="center"/>
        <w:rPr>
          <w:rFonts w:ascii="Times New Roman" w:hAnsi="Times New Roman" w:cs="Times New Roman"/>
          <w:i w:val="0"/>
          <w:sz w:val="44"/>
          <w:szCs w:val="44"/>
        </w:rPr>
      </w:pPr>
    </w:p>
    <w:p w:rsidR="00301EF0" w:rsidRDefault="00301EF0" w:rsidP="00301EF0">
      <w:pPr>
        <w:jc w:val="center"/>
        <w:rPr>
          <w:rFonts w:ascii="Times New Roman" w:hAnsi="Times New Roman" w:cs="Times New Roman"/>
          <w:i w:val="0"/>
          <w:sz w:val="44"/>
          <w:szCs w:val="44"/>
        </w:rPr>
      </w:pPr>
    </w:p>
    <w:p w:rsidR="00301EF0" w:rsidRDefault="00301EF0" w:rsidP="00301EF0">
      <w:pPr>
        <w:jc w:val="center"/>
        <w:rPr>
          <w:rFonts w:ascii="Times New Roman" w:hAnsi="Times New Roman" w:cs="Times New Roman"/>
          <w:i w:val="0"/>
          <w:sz w:val="44"/>
          <w:szCs w:val="44"/>
        </w:rPr>
      </w:pPr>
    </w:p>
    <w:p w:rsidR="00301EF0" w:rsidRDefault="00301EF0" w:rsidP="00301EF0">
      <w:pPr>
        <w:jc w:val="center"/>
        <w:rPr>
          <w:rFonts w:ascii="Times New Roman" w:hAnsi="Times New Roman" w:cs="Times New Roman"/>
          <w:i w:val="0"/>
          <w:sz w:val="44"/>
          <w:szCs w:val="44"/>
        </w:rPr>
      </w:pPr>
    </w:p>
    <w:p w:rsidR="00301EF0" w:rsidRPr="00301EF0" w:rsidRDefault="00301EF0" w:rsidP="00301EF0">
      <w:pPr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301EF0">
        <w:rPr>
          <w:rFonts w:ascii="Times New Roman" w:hAnsi="Times New Roman" w:cs="Times New Roman"/>
          <w:i w:val="0"/>
          <w:sz w:val="28"/>
          <w:szCs w:val="28"/>
        </w:rPr>
        <w:t>Пенза, 2020</w:t>
      </w:r>
    </w:p>
    <w:p w:rsidR="0097235C" w:rsidRDefault="0097235C" w:rsidP="009723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</w:pPr>
    </w:p>
    <w:p w:rsidR="00301EF0" w:rsidRPr="00DF7376" w:rsidRDefault="00301EF0" w:rsidP="00301EF0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5"/>
        <w:rPr>
          <w:rFonts w:ascii="Times New Roman" w:eastAsiaTheme="minorEastAsia" w:hAnsi="Times New Roman" w:cs="Times New Roman"/>
          <w:b/>
          <w:i w:val="0"/>
          <w:iCs w:val="0"/>
          <w:sz w:val="24"/>
          <w:szCs w:val="24"/>
          <w:lang w:eastAsia="ru-RU"/>
        </w:rPr>
      </w:pPr>
      <w:r w:rsidRPr="00DF7376">
        <w:rPr>
          <w:rFonts w:ascii="Times New Roman" w:eastAsiaTheme="minorEastAsia" w:hAnsi="Times New Roman" w:cs="Times New Roman"/>
          <w:b/>
          <w:i w:val="0"/>
          <w:iCs w:val="0"/>
          <w:sz w:val="24"/>
          <w:szCs w:val="24"/>
          <w:lang w:eastAsia="ru-RU"/>
        </w:rPr>
        <w:lastRenderedPageBreak/>
        <w:t>Оглавление</w:t>
      </w:r>
    </w:p>
    <w:p w:rsidR="0097235C" w:rsidRPr="00DF7376" w:rsidRDefault="0097235C" w:rsidP="0097235C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5"/>
        <w:rPr>
          <w:rFonts w:ascii="Times New Roman" w:eastAsiaTheme="minorEastAsia" w:hAnsi="Times New Roman" w:cs="Times New Roman"/>
          <w:b/>
          <w:i w:val="0"/>
          <w:iCs w:val="0"/>
          <w:sz w:val="24"/>
          <w:szCs w:val="24"/>
          <w:lang w:eastAsia="ru-RU"/>
        </w:rPr>
      </w:pPr>
      <w:r w:rsidRPr="00DF7376">
        <w:rPr>
          <w:rFonts w:ascii="Times New Roman" w:eastAsiaTheme="minorEastAsia" w:hAnsi="Times New Roman" w:cs="Times New Roman"/>
          <w:b/>
          <w:i w:val="0"/>
          <w:iCs w:val="0"/>
          <w:sz w:val="24"/>
          <w:szCs w:val="24"/>
          <w:lang w:eastAsia="ru-RU"/>
        </w:rPr>
        <w:t>Введение</w:t>
      </w:r>
      <w:r w:rsidR="00DF7376">
        <w:rPr>
          <w:rFonts w:ascii="Times New Roman" w:eastAsiaTheme="minorEastAsia" w:hAnsi="Times New Roman" w:cs="Times New Roman"/>
          <w:b/>
          <w:i w:val="0"/>
          <w:iCs w:val="0"/>
          <w:sz w:val="24"/>
          <w:szCs w:val="24"/>
          <w:lang w:eastAsia="ru-RU"/>
        </w:rPr>
        <w:t>…………………………………………………………………………………………….3</w:t>
      </w:r>
    </w:p>
    <w:p w:rsidR="0097235C" w:rsidRDefault="0097235C" w:rsidP="0097235C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5"/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Глава 1. </w:t>
      </w:r>
      <w:r w:rsidR="00DF7376" w:rsidRPr="00DF7376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Феномен «психологическая готовность»</w:t>
      </w:r>
      <w:r w:rsidR="00DF7376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……………………………………………….4</w:t>
      </w:r>
    </w:p>
    <w:p w:rsidR="0097235C" w:rsidRDefault="0097235C" w:rsidP="00204B9A">
      <w:pPr>
        <w:widowControl w:val="0"/>
        <w:tabs>
          <w:tab w:val="left" w:pos="290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1.1  Психолого-педагогический анализ Государственной Итоговой Аттестации</w:t>
      </w:r>
      <w:r w:rsidR="00204B9A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…………….5</w:t>
      </w:r>
    </w:p>
    <w:p w:rsidR="0097235C" w:rsidRDefault="00204B9A" w:rsidP="0097235C">
      <w:pPr>
        <w:widowControl w:val="0"/>
        <w:tabs>
          <w:tab w:val="left" w:pos="1505"/>
        </w:tabs>
        <w:autoSpaceDE w:val="0"/>
        <w:autoSpaceDN w:val="0"/>
        <w:adjustRightInd w:val="0"/>
        <w:spacing w:after="0" w:line="360" w:lineRule="auto"/>
        <w:jc w:val="both"/>
        <w:outlineLvl w:val="5"/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1.2</w:t>
      </w:r>
      <w:r w:rsidR="0097235C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. Понятие тревожности</w:t>
      </w: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 и тревоги……………………………………………………………...5</w:t>
      </w:r>
    </w:p>
    <w:p w:rsidR="0097235C" w:rsidRDefault="0097235C" w:rsidP="0097235C">
      <w:pPr>
        <w:widowControl w:val="0"/>
        <w:tabs>
          <w:tab w:val="left" w:pos="1505"/>
        </w:tabs>
        <w:autoSpaceDE w:val="0"/>
        <w:autoSpaceDN w:val="0"/>
        <w:adjustRightInd w:val="0"/>
        <w:spacing w:after="0" w:line="360" w:lineRule="auto"/>
        <w:jc w:val="both"/>
        <w:outlineLvl w:val="5"/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1.4. Особенности экзаменационного стресса</w:t>
      </w:r>
      <w:r w:rsidR="00204B9A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…………………………………………………….5</w:t>
      </w:r>
    </w:p>
    <w:p w:rsidR="0097235C" w:rsidRDefault="0097235C" w:rsidP="001D5A20">
      <w:pPr>
        <w:widowControl w:val="0"/>
        <w:autoSpaceDE w:val="0"/>
        <w:autoSpaceDN w:val="0"/>
        <w:adjustRightInd w:val="0"/>
        <w:spacing w:after="0" w:line="360" w:lineRule="auto"/>
        <w:outlineLvl w:val="5"/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Глава 2. Эмпирическое исследование психологической готовности к сдаче ГИА 9</w:t>
      </w:r>
      <w:r w:rsidR="001D5A20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,11</w:t>
      </w: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 классов</w:t>
      </w:r>
      <w:r w:rsidR="001D5A20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…………………………………………………………………………………………</w:t>
      </w:r>
      <w:r w:rsidR="00CC2474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……</w:t>
      </w:r>
      <w:r w:rsidR="001D5A20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7</w:t>
      </w:r>
    </w:p>
    <w:p w:rsidR="0097235C" w:rsidRDefault="0097235C" w:rsidP="0097235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2.1</w:t>
      </w:r>
      <w:r w:rsidR="001D5A20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.</w:t>
      </w: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 Обоснование методов исследования</w:t>
      </w:r>
      <w:r w:rsidR="001D5A20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…………………………………………………………7</w:t>
      </w:r>
    </w:p>
    <w:p w:rsidR="001D5A20" w:rsidRDefault="001D5A20" w:rsidP="0097235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2.2. Формирование выборки………………………………………………………………………7</w:t>
      </w:r>
    </w:p>
    <w:p w:rsidR="001D5A20" w:rsidRDefault="001D5A20" w:rsidP="0097235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2.3. Осуществление процедуры диагностики……………………………………………………8</w:t>
      </w:r>
    </w:p>
    <w:p w:rsidR="0097235C" w:rsidRDefault="001D5A20" w:rsidP="0097235C">
      <w:pPr>
        <w:widowControl w:val="0"/>
        <w:tabs>
          <w:tab w:val="left" w:pos="3827"/>
        </w:tabs>
        <w:autoSpaceDE w:val="0"/>
        <w:autoSpaceDN w:val="0"/>
        <w:adjustRightInd w:val="0"/>
        <w:spacing w:after="0" w:line="360" w:lineRule="auto"/>
        <w:jc w:val="both"/>
        <w:outlineLvl w:val="5"/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2.4.</w:t>
      </w:r>
      <w:r w:rsidR="0097235C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 Результаты исследования</w:t>
      </w: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……………………………………………………………………</w:t>
      </w:r>
      <w:r w:rsidR="000875B8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..</w:t>
      </w: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8</w:t>
      </w:r>
    </w:p>
    <w:p w:rsidR="0097235C" w:rsidRDefault="0097235C" w:rsidP="0097235C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5"/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Заключение</w:t>
      </w:r>
      <w:r w:rsidR="001D5A20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…………</w:t>
      </w:r>
      <w:r w:rsidR="007777BD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………………………………………………………………………………14</w:t>
      </w:r>
    </w:p>
    <w:p w:rsidR="0097235C" w:rsidRDefault="0097235C" w:rsidP="0097235C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5"/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Список литературы</w:t>
      </w:r>
      <w:r w:rsidR="001D5A20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………………………………………………………………………………</w:t>
      </w:r>
      <w:r w:rsidR="000875B8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..</w:t>
      </w:r>
      <w:r w:rsidR="007777BD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15</w:t>
      </w:r>
    </w:p>
    <w:p w:rsidR="001D5A20" w:rsidRDefault="001D5A20" w:rsidP="0097235C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5"/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Приложения………………………………………………………………………………………</w:t>
      </w:r>
      <w:r w:rsidR="000875B8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..</w:t>
      </w:r>
      <w:r w:rsidR="007777BD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16</w:t>
      </w:r>
    </w:p>
    <w:p w:rsidR="0018672C" w:rsidRDefault="0018672C" w:rsidP="0097235C">
      <w:pPr>
        <w:pStyle w:val="1"/>
        <w:rPr>
          <w:rFonts w:eastAsiaTheme="minorEastAsia"/>
          <w:i w:val="0"/>
          <w:color w:val="auto"/>
          <w:sz w:val="24"/>
          <w:szCs w:val="24"/>
          <w:lang w:eastAsia="ru-RU"/>
        </w:rPr>
      </w:pPr>
      <w:bookmarkStart w:id="1" w:name="_Toc30516293"/>
    </w:p>
    <w:p w:rsidR="0018672C" w:rsidRDefault="0018672C" w:rsidP="0018672C">
      <w:pPr>
        <w:rPr>
          <w:lang w:eastAsia="ru-RU"/>
        </w:rPr>
      </w:pPr>
    </w:p>
    <w:p w:rsidR="0018672C" w:rsidRPr="0018672C" w:rsidRDefault="0018672C" w:rsidP="0018672C">
      <w:pPr>
        <w:rPr>
          <w:lang w:eastAsia="ru-RU"/>
        </w:rPr>
      </w:pPr>
    </w:p>
    <w:p w:rsidR="00301EF0" w:rsidRDefault="00301EF0" w:rsidP="0097235C">
      <w:pPr>
        <w:pStyle w:val="1"/>
        <w:rPr>
          <w:rFonts w:eastAsiaTheme="minorEastAsia"/>
          <w:i w:val="0"/>
          <w:color w:val="auto"/>
          <w:sz w:val="24"/>
          <w:szCs w:val="24"/>
          <w:lang w:eastAsia="ru-RU"/>
        </w:rPr>
      </w:pPr>
    </w:p>
    <w:p w:rsidR="00301EF0" w:rsidRPr="00301EF0" w:rsidRDefault="00301EF0" w:rsidP="00301EF0">
      <w:pPr>
        <w:rPr>
          <w:lang w:eastAsia="ru-RU"/>
        </w:rPr>
      </w:pPr>
    </w:p>
    <w:p w:rsidR="00301EF0" w:rsidRDefault="00301EF0" w:rsidP="0097235C">
      <w:pPr>
        <w:pStyle w:val="1"/>
        <w:rPr>
          <w:rFonts w:eastAsiaTheme="minorEastAsia"/>
          <w:i w:val="0"/>
          <w:color w:val="auto"/>
          <w:sz w:val="24"/>
          <w:szCs w:val="24"/>
          <w:lang w:eastAsia="ru-RU"/>
        </w:rPr>
      </w:pPr>
    </w:p>
    <w:p w:rsidR="00301EF0" w:rsidRDefault="00301EF0" w:rsidP="0097235C">
      <w:pPr>
        <w:pStyle w:val="1"/>
        <w:rPr>
          <w:rFonts w:eastAsiaTheme="minorEastAsia"/>
          <w:i w:val="0"/>
          <w:color w:val="auto"/>
          <w:sz w:val="24"/>
          <w:szCs w:val="24"/>
          <w:lang w:eastAsia="ru-RU"/>
        </w:rPr>
      </w:pPr>
    </w:p>
    <w:p w:rsidR="00301EF0" w:rsidRDefault="00301EF0" w:rsidP="0097235C">
      <w:pPr>
        <w:pStyle w:val="1"/>
        <w:rPr>
          <w:rFonts w:eastAsiaTheme="minorEastAsia"/>
          <w:i w:val="0"/>
          <w:color w:val="auto"/>
          <w:sz w:val="24"/>
          <w:szCs w:val="24"/>
          <w:lang w:eastAsia="ru-RU"/>
        </w:rPr>
      </w:pPr>
    </w:p>
    <w:p w:rsidR="00301EF0" w:rsidRDefault="00301EF0" w:rsidP="0097235C">
      <w:pPr>
        <w:pStyle w:val="1"/>
        <w:rPr>
          <w:rFonts w:eastAsiaTheme="minorEastAsia"/>
          <w:i w:val="0"/>
          <w:color w:val="auto"/>
          <w:sz w:val="24"/>
          <w:szCs w:val="24"/>
          <w:lang w:eastAsia="ru-RU"/>
        </w:rPr>
      </w:pPr>
    </w:p>
    <w:p w:rsidR="00301EF0" w:rsidRDefault="00301EF0" w:rsidP="0097235C">
      <w:pPr>
        <w:pStyle w:val="1"/>
        <w:rPr>
          <w:rFonts w:eastAsiaTheme="minorEastAsia"/>
          <w:i w:val="0"/>
          <w:color w:val="auto"/>
          <w:sz w:val="24"/>
          <w:szCs w:val="24"/>
          <w:lang w:eastAsia="ru-RU"/>
        </w:rPr>
      </w:pPr>
    </w:p>
    <w:p w:rsidR="00301EF0" w:rsidRDefault="00301EF0" w:rsidP="0097235C">
      <w:pPr>
        <w:pStyle w:val="1"/>
        <w:rPr>
          <w:rFonts w:eastAsiaTheme="minorEastAsia"/>
          <w:i w:val="0"/>
          <w:color w:val="auto"/>
          <w:sz w:val="24"/>
          <w:szCs w:val="24"/>
          <w:lang w:eastAsia="ru-RU"/>
        </w:rPr>
      </w:pPr>
    </w:p>
    <w:bookmarkEnd w:id="1"/>
    <w:p w:rsidR="0097235C" w:rsidRDefault="0097235C" w:rsidP="009723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i w:val="0"/>
          <w:iCs w:val="0"/>
          <w:sz w:val="24"/>
          <w:szCs w:val="24"/>
          <w:lang w:eastAsia="ru-RU"/>
        </w:rPr>
      </w:pPr>
    </w:p>
    <w:p w:rsidR="00301EF0" w:rsidRDefault="00301EF0" w:rsidP="00F817E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Theme="minorEastAsia" w:hAnsi="Times New Roman" w:cs="Times New Roman"/>
          <w:b/>
          <w:bCs/>
          <w:i w:val="0"/>
          <w:iCs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i w:val="0"/>
          <w:iCs w:val="0"/>
          <w:sz w:val="24"/>
          <w:szCs w:val="24"/>
          <w:lang w:eastAsia="ru-RU"/>
        </w:rPr>
        <w:lastRenderedPageBreak/>
        <w:t>Введение</w:t>
      </w:r>
    </w:p>
    <w:p w:rsidR="0097235C" w:rsidRDefault="0097235C" w:rsidP="00F817E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i w:val="0"/>
          <w:iCs w:val="0"/>
          <w:sz w:val="24"/>
          <w:szCs w:val="24"/>
          <w:lang w:eastAsia="ru-RU"/>
        </w:rPr>
        <w:t>Актуальность исследования.</w:t>
      </w:r>
      <w:r w:rsidR="00983AB2" w:rsidRPr="0018672C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С 2009 года ЕГЭ </w:t>
      </w:r>
      <w:r w:rsidR="00983AB2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и с 2014 года ОГЭ </w:t>
      </w:r>
      <w:r w:rsidR="00B43223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являю</w:t>
      </w:r>
      <w:r w:rsidR="00983AB2" w:rsidRPr="0018672C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тся единственной формой выпускных экзаменов в школе</w:t>
      </w:r>
      <w:r w:rsidR="00983AB2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, </w:t>
      </w: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но у педагогов и обучающихся до сих пор возникает </w:t>
      </w:r>
      <w:r w:rsidRPr="002F60A8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большое количество трудностей</w:t>
      </w: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. Связаны они с непривычными условиями, такими, как другая школа, незнакомые учителя, незнакомые школьники, обязательность процедуры экзамена, значимость сдачи экзамена для будущей жизни школьника. Все это может </w:t>
      </w:r>
      <w:r w:rsidR="002F60A8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вызвать</w:t>
      </w: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 повышение </w:t>
      </w:r>
      <w:r w:rsidRPr="00983AB2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тревоги</w:t>
      </w: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, стресс, </w:t>
      </w:r>
      <w:r w:rsidRPr="00983AB2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нервно-психическое</w:t>
      </w: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напряжение. </w:t>
      </w:r>
    </w:p>
    <w:p w:rsidR="0097235C" w:rsidRDefault="0097235C" w:rsidP="00F817E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i w:val="0"/>
          <w:iCs w:val="0"/>
          <w:color w:val="1F497D" w:themeColor="text2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При подготовке к экзаменам школьникам необходимо </w:t>
      </w:r>
      <w:r w:rsidRPr="00983AB2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сформировать конструктивное </w:t>
      </w: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отношение к сдаче ГИА, а также им необходимо</w:t>
      </w:r>
      <w:r w:rsidRPr="00983AB2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 принимать экзамен </w:t>
      </w:r>
      <w:r w:rsidR="002F60A8" w:rsidRPr="00983AB2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не </w:t>
      </w:r>
      <w:r w:rsidRPr="00983AB2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только как проверку знаний</w:t>
      </w:r>
      <w:proofErr w:type="gramStart"/>
      <w:r w:rsidRPr="00983AB2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,</w:t>
      </w:r>
      <w:r w:rsidR="002F60A8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н</w:t>
      </w:r>
      <w:proofErr w:type="gramEnd"/>
      <w:r w:rsidR="002F60A8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ои </w:t>
      </w:r>
      <w:r w:rsidRPr="00983AB2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как ситуацию, в которой он </w:t>
      </w:r>
      <w:r w:rsidR="002F60A8" w:rsidRPr="00983AB2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дол</w:t>
      </w:r>
      <w:r w:rsidRPr="00983AB2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же</w:t>
      </w:r>
      <w:r w:rsidR="002F60A8" w:rsidRPr="00983AB2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н</w:t>
      </w:r>
      <w:r w:rsidRPr="00983AB2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 контролировать свое эмоциональное состояние, как ситуацию получения важного для дальнейшей жизни</w:t>
      </w: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 экзаменационного опыта</w:t>
      </w:r>
      <w:r w:rsidR="002F60A8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, как</w:t>
      </w: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 возможность поступления в другие учебные заведения.</w:t>
      </w:r>
    </w:p>
    <w:p w:rsidR="0097235C" w:rsidRDefault="0097235C" w:rsidP="00F817E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Исследованием психологической готовности занимались М. И. Дьяченко и Л.А. </w:t>
      </w:r>
      <w:proofErr w:type="spellStart"/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Кандыбович</w:t>
      </w:r>
      <w:proofErr w:type="spellEnd"/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, А.Д. Ганюшкин, П.П. Горностай, А.А. </w:t>
      </w:r>
      <w:proofErr w:type="spellStart"/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Деркач</w:t>
      </w:r>
      <w:proofErr w:type="spellEnd"/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, Л. И. </w:t>
      </w:r>
      <w:proofErr w:type="spellStart"/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Разборова</w:t>
      </w:r>
      <w:proofErr w:type="spellEnd"/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 и другие.</w:t>
      </w:r>
    </w:p>
    <w:p w:rsidR="0097235C" w:rsidRDefault="0097235C" w:rsidP="00F817E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С начала эксперимента и до сих пор не утихают споры о плюсах и минусах сдачи экзамена в форме</w:t>
      </w:r>
      <w:r w:rsidR="00983AB2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 ГИА</w:t>
      </w: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. </w:t>
      </w:r>
      <w:r w:rsidR="002F60A8" w:rsidRPr="00983AB2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У большинства учащихся сдача экзаменов вызывает с</w:t>
      </w:r>
      <w:r w:rsidR="002B2B7B" w:rsidRPr="00983AB2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т</w:t>
      </w:r>
      <w:r w:rsidR="002F60A8" w:rsidRPr="00983AB2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ресс, тревогу, а новые условия</w:t>
      </w:r>
      <w:r w:rsidR="002B2B7B" w:rsidRPr="00983AB2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 (процедура) сдачи</w:t>
      </w:r>
      <w:r w:rsidR="002B2B7B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ГИА</w:t>
      </w:r>
      <w:r w:rsidR="002F60A8" w:rsidRPr="00983AB2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усиливают негативную окраску </w:t>
      </w:r>
      <w:r w:rsidR="002B2B7B" w:rsidRPr="00983AB2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этих </w:t>
      </w:r>
      <w:r w:rsidR="002F60A8" w:rsidRPr="00983AB2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эмоциональн</w:t>
      </w:r>
      <w:r w:rsidR="002B2B7B" w:rsidRPr="00983AB2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ых</w:t>
      </w:r>
      <w:r w:rsidR="002F60A8" w:rsidRPr="00983AB2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 состояни</w:t>
      </w:r>
      <w:r w:rsidR="002B2B7B" w:rsidRPr="00983AB2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й</w:t>
      </w:r>
      <w:r w:rsidR="002F60A8" w:rsidRPr="00983AB2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.</w:t>
      </w:r>
      <w:r w:rsidR="002F60A8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 Поэтому </w:t>
      </w:r>
      <w:r w:rsidR="002B2B7B" w:rsidRPr="00983AB2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кроме теоретической и практической подготовки по </w:t>
      </w:r>
      <w:proofErr w:type="gramStart"/>
      <w:r w:rsidR="002B2B7B" w:rsidRPr="00983AB2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учебным</w:t>
      </w:r>
      <w:proofErr w:type="gramEnd"/>
      <w:r w:rsidR="002B2B7B" w:rsidRPr="00983AB2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 предметам</w:t>
      </w:r>
      <w:r w:rsidR="00983AB2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об</w:t>
      </w:r>
      <w:r w:rsidR="0081440F" w:rsidRPr="00983AB2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уча</w:t>
      </w:r>
      <w:r w:rsidR="00983AB2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ю</w:t>
      </w:r>
      <w:r w:rsidR="0081440F" w:rsidRPr="00983AB2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щимся</w:t>
      </w:r>
      <w:r w:rsidR="002B2B7B" w:rsidRPr="00983AB2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 необходимо</w:t>
      </w:r>
      <w:r w:rsidR="0081440F" w:rsidRPr="00983AB2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 научиться контролировать эмоциональные состояния.</w:t>
      </w:r>
    </w:p>
    <w:p w:rsidR="0097235C" w:rsidRDefault="0097235C" w:rsidP="00F817E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Эта тема актуальная для меня в первую очередь потому, что я сама уже сдавала экзамены в 9 классе</w:t>
      </w:r>
      <w:r w:rsidR="00E324D2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,</w:t>
      </w: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 и через год буду сдавать экзамены в 11 классе, от которых во многом зависит мое будущее. Поэтому тема психологической готовности </w:t>
      </w:r>
      <w:proofErr w:type="gramStart"/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 к ГИА является актуальной </w:t>
      </w:r>
      <w:r w:rsidRPr="00983AB2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и для меня</w:t>
      </w: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.</w:t>
      </w:r>
    </w:p>
    <w:p w:rsidR="0097235C" w:rsidRDefault="0097235C" w:rsidP="00F817E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i w:val="0"/>
          <w:iCs w:val="0"/>
          <w:sz w:val="24"/>
          <w:szCs w:val="24"/>
          <w:lang w:eastAsia="ru-RU"/>
        </w:rPr>
        <w:t>Цель исследования:</w:t>
      </w: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 изучение психологической готовности обучающихся 9,11-х классов к сдаче ГИА.</w:t>
      </w:r>
    </w:p>
    <w:p w:rsidR="0097235C" w:rsidRDefault="0097235C" w:rsidP="00F817EF">
      <w:pPr>
        <w:widowControl w:val="0"/>
        <w:tabs>
          <w:tab w:val="left" w:pos="1419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b/>
          <w:i w:val="0"/>
          <w:iCs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i w:val="0"/>
          <w:iCs w:val="0"/>
          <w:sz w:val="24"/>
          <w:szCs w:val="24"/>
          <w:lang w:eastAsia="ru-RU"/>
        </w:rPr>
        <w:t xml:space="preserve">Задачи: </w:t>
      </w:r>
    </w:p>
    <w:p w:rsidR="0097235C" w:rsidRDefault="0097235C" w:rsidP="00F817EF">
      <w:pPr>
        <w:pStyle w:val="a3"/>
        <w:widowControl w:val="0"/>
        <w:numPr>
          <w:ilvl w:val="0"/>
          <w:numId w:val="1"/>
        </w:numPr>
        <w:tabs>
          <w:tab w:val="left" w:pos="141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Изучить научную литературу по проблеме психологической готовности к сдаче ГИА</w:t>
      </w:r>
      <w:r w:rsidR="0081440F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.</w:t>
      </w:r>
    </w:p>
    <w:p w:rsidR="0097235C" w:rsidRDefault="0097235C" w:rsidP="0069236D">
      <w:pPr>
        <w:pStyle w:val="a3"/>
        <w:widowControl w:val="0"/>
        <w:numPr>
          <w:ilvl w:val="0"/>
          <w:numId w:val="1"/>
        </w:numPr>
        <w:tabs>
          <w:tab w:val="left" w:pos="127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Провести эмпирическое исследование</w:t>
      </w:r>
      <w:r w:rsidR="0069236D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,</w:t>
      </w:r>
      <w:r w:rsidR="0069236D" w:rsidRPr="0069236D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направленное на выявление </w:t>
      </w:r>
      <w:r w:rsidR="0069236D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психоэмоционального состояния выпускников в период подготовки</w:t>
      </w: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 обучающихся 9,11-х классов к сдаче ГИА</w:t>
      </w:r>
      <w:r w:rsidR="0081440F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.</w:t>
      </w:r>
    </w:p>
    <w:p w:rsidR="0097235C" w:rsidRDefault="0097235C" w:rsidP="00F817EF">
      <w:pPr>
        <w:pStyle w:val="a3"/>
        <w:widowControl w:val="0"/>
        <w:numPr>
          <w:ilvl w:val="0"/>
          <w:numId w:val="1"/>
        </w:numPr>
        <w:tabs>
          <w:tab w:val="left" w:pos="141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Проанализировать полученные данные и сделать вывод</w:t>
      </w:r>
      <w:r w:rsidR="0081440F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.</w:t>
      </w:r>
    </w:p>
    <w:p w:rsidR="0097235C" w:rsidRPr="00983AB2" w:rsidRDefault="0097235C" w:rsidP="00F817E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</w:pPr>
      <w:r w:rsidRPr="00983AB2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Сформулировать рекомендации для обучающихся, педагогов и родителей при подготовке обучающихся 9,11-х классов к сдаче ГИА.</w:t>
      </w:r>
    </w:p>
    <w:p w:rsidR="0097235C" w:rsidRDefault="0097235C" w:rsidP="00F817E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i w:val="0"/>
          <w:iCs w:val="0"/>
          <w:sz w:val="24"/>
          <w:szCs w:val="24"/>
          <w:lang w:eastAsia="ru-RU"/>
        </w:rPr>
        <w:t>Объект исследования</w:t>
      </w: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: психологическая готовность обучающихся 9, 11 классов к сдаче ГИА</w:t>
      </w:r>
    </w:p>
    <w:p w:rsidR="0097235C" w:rsidRDefault="0097235C" w:rsidP="00F817E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i w:val="0"/>
          <w:iCs w:val="0"/>
          <w:sz w:val="24"/>
          <w:szCs w:val="24"/>
          <w:lang w:eastAsia="ru-RU"/>
        </w:rPr>
        <w:t>Предмет исследования</w:t>
      </w: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: психоэмоциональное состояние выпускников. </w:t>
      </w:r>
    </w:p>
    <w:p w:rsidR="00B43223" w:rsidRDefault="0097235C" w:rsidP="00B4322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i w:val="0"/>
          <w:iCs w:val="0"/>
          <w:sz w:val="24"/>
          <w:szCs w:val="24"/>
          <w:lang w:eastAsia="ru-RU"/>
        </w:rPr>
        <w:t>Гипотеза исследования</w:t>
      </w: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: мы предполагаем, что во время подготовки к ГИА у большинства обучающихся 9,11 классов </w:t>
      </w:r>
      <w:r w:rsidR="0081440F" w:rsidRPr="00983AB2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даже в воображаемой ситуации сдачи экзамена повышается нервно-психическое напряжение (тревога – это его показатель).</w:t>
      </w:r>
      <w:bookmarkStart w:id="2" w:name="_Toc30516294"/>
    </w:p>
    <w:p w:rsidR="00B43223" w:rsidRDefault="00B43223" w:rsidP="00B4322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</w:pPr>
    </w:p>
    <w:p w:rsidR="00B43223" w:rsidRDefault="00B43223" w:rsidP="00B4322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</w:pPr>
    </w:p>
    <w:p w:rsidR="00B43223" w:rsidRDefault="00B43223" w:rsidP="00B4322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</w:pPr>
    </w:p>
    <w:p w:rsidR="00B43223" w:rsidRDefault="00B43223" w:rsidP="00B4322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</w:pPr>
    </w:p>
    <w:p w:rsidR="00B43223" w:rsidRDefault="00B43223" w:rsidP="00B4322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</w:pPr>
    </w:p>
    <w:p w:rsidR="00B43223" w:rsidRDefault="00B43223" w:rsidP="00B4322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</w:pPr>
    </w:p>
    <w:p w:rsidR="00E1644B" w:rsidRPr="00B43223" w:rsidRDefault="00E1644B" w:rsidP="00B4322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b/>
          <w:i w:val="0"/>
          <w:sz w:val="24"/>
          <w:szCs w:val="24"/>
          <w:lang w:eastAsia="ru-RU"/>
        </w:rPr>
      </w:pPr>
      <w:r w:rsidRPr="00B43223">
        <w:rPr>
          <w:rFonts w:ascii="Times New Roman" w:eastAsiaTheme="minorEastAsia" w:hAnsi="Times New Roman" w:cs="Times New Roman"/>
          <w:b/>
          <w:i w:val="0"/>
          <w:sz w:val="24"/>
          <w:szCs w:val="24"/>
          <w:lang w:eastAsia="ru-RU"/>
        </w:rPr>
        <w:lastRenderedPageBreak/>
        <w:t>Глава 1. Феномен «психологическая готовность»</w:t>
      </w:r>
      <w:bookmarkEnd w:id="2"/>
    </w:p>
    <w:p w:rsidR="00E1644B" w:rsidRDefault="00E1644B" w:rsidP="00F817E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i w:val="0"/>
          <w:iCs w:val="0"/>
          <w:color w:val="1F497D" w:themeColor="text2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Сущность понятия «психологическая готовность» в настоящее время не имеет однозначной трактовки, поскольку данное понятие различные авторы трактуют по-разному. </w:t>
      </w:r>
      <w:r w:rsidRPr="00983AB2">
        <w:rPr>
          <w:rFonts w:ascii="MuseoSansCyrl" w:hAnsi="MuseoSansCyrl"/>
          <w:i w:val="0"/>
          <w:sz w:val="24"/>
          <w:szCs w:val="24"/>
          <w:shd w:val="clear" w:color="auto" w:fill="FFFFFF"/>
        </w:rPr>
        <w:t>Как правило, одни ученые сопоставляют компоненты готовности со структурой личности, другие – со структурой предстоящей деятельности. Остановимся на взглядах авторов первой группы, так как нас интересует готовность учащихся к экзамену.</w:t>
      </w:r>
    </w:p>
    <w:p w:rsidR="00E1644B" w:rsidRDefault="00E1644B" w:rsidP="00F817EF">
      <w:pPr>
        <w:widowControl w:val="0"/>
        <w:tabs>
          <w:tab w:val="left" w:pos="1806"/>
          <w:tab w:val="left" w:pos="3320"/>
          <w:tab w:val="left" w:pos="4957"/>
          <w:tab w:val="left" w:pos="7380"/>
          <w:tab w:val="left" w:pos="8999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Л.И. </w:t>
      </w:r>
      <w:proofErr w:type="spellStart"/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Разборова</w:t>
      </w:r>
      <w:proofErr w:type="spellEnd"/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 определяет психологическую готовность как: «…эмоционально-побудительную психологическую силу, как наличие индивидуально-психологических особенностей, отвечающих требованиям профессиональных задач».</w:t>
      </w:r>
    </w:p>
    <w:p w:rsidR="00E1644B" w:rsidRDefault="00E1644B" w:rsidP="00F817E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Исследования психологической готовности к деятельности разделены на несколько направлений: согласно мнению одних авторов, психологическая готовность - это особое психическое состояние, других - устойчивая характеристика личности. </w:t>
      </w:r>
    </w:p>
    <w:p w:rsidR="00E1644B" w:rsidRDefault="00E1644B" w:rsidP="00F817EF">
      <w:pPr>
        <w:widowControl w:val="0"/>
        <w:tabs>
          <w:tab w:val="left" w:pos="1801"/>
          <w:tab w:val="left" w:pos="3267"/>
          <w:tab w:val="left" w:pos="4610"/>
          <w:tab w:val="left" w:pos="7043"/>
          <w:tab w:val="left" w:pos="8999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К.К. Платонов трактует психологическую мобилизацию как: «временную активизацию свойств личности, главным образом моральных и волевых, которые способствуют качественному выполнению деятельности в определенных условиях»</w:t>
      </w:r>
      <w:r w:rsidR="00650213" w:rsidRPr="00650213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[9]</w:t>
      </w: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.</w:t>
      </w:r>
    </w:p>
    <w:p w:rsidR="00E1644B" w:rsidRDefault="00E1644B" w:rsidP="00F817E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М.И. Дьяченко, Л.А. </w:t>
      </w:r>
      <w:proofErr w:type="spellStart"/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Кандыбович</w:t>
      </w:r>
      <w:proofErr w:type="spellEnd"/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 рассматривают психологическую готовность, как устойчивую характеристику личности, которая заключает в себя взгляды, убеждения, интеллектуальные качества, знания, умения, установки и т.д.</w:t>
      </w:r>
    </w:p>
    <w:p w:rsidR="00E1644B" w:rsidRPr="00650213" w:rsidRDefault="00E1644B" w:rsidP="00F817E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Исследование проблемы психологической готовности к деятельности невозможно без выделения структурных элементов. Различные авторы выделяют в психологической готовности разные структурные компоненты. Согласно мнениям М.И. Дьяченко и Л.А. </w:t>
      </w:r>
      <w:proofErr w:type="spellStart"/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Кандыбовича</w:t>
      </w:r>
      <w:proofErr w:type="spellEnd"/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 психологическая готовность содержит в себе следующие компоненты: мотивационный, ориентационный, операционный, волевой и оценочный. Отправной точкой их выделения считаются компоненты процесса труда, такие как понимание цели и поставленных задач, формирование плана предстоящих действий и его осуществление, регуляция действий в соответствии с поставленными задачами, сопоставление полученных результатов с целью деятельнос</w:t>
      </w:r>
      <w:r w:rsidR="00650213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ти</w:t>
      </w:r>
      <w:r w:rsidR="00650213" w:rsidRPr="00650213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 [3]</w:t>
      </w:r>
      <w:r w:rsidR="00650213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.</w:t>
      </w:r>
    </w:p>
    <w:p w:rsidR="00E1644B" w:rsidRDefault="00E1644B" w:rsidP="00F817E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А.А. </w:t>
      </w:r>
      <w:proofErr w:type="spellStart"/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Деркач</w:t>
      </w:r>
      <w:proofErr w:type="spellEnd"/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 с соавторами выделяют следующие компоненты готовности:</w:t>
      </w:r>
    </w:p>
    <w:p w:rsidR="00E1644B" w:rsidRDefault="00E1644B" w:rsidP="00F817EF">
      <w:pPr>
        <w:widowControl w:val="0"/>
        <w:tabs>
          <w:tab w:val="left" w:pos="12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-</w:t>
      </w: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ab/>
        <w:t>мотивационно-ценностный компонент, который заключается в формировании положительного отношения к деятельности и стремлении к ее выполнению;</w:t>
      </w:r>
    </w:p>
    <w:p w:rsidR="00E1644B" w:rsidRDefault="00E1644B" w:rsidP="00F817EF">
      <w:pPr>
        <w:widowControl w:val="0"/>
        <w:tabs>
          <w:tab w:val="left" w:pos="1127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-</w:t>
      </w: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ab/>
        <w:t>когнитивный компонент заключается в развитии знаний об условиях решения задачи и владение необходимыми умениями и навыками;</w:t>
      </w:r>
    </w:p>
    <w:p w:rsidR="00E1644B" w:rsidRDefault="00E1644B" w:rsidP="00F817E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-</w:t>
      </w: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ab/>
        <w:t xml:space="preserve">эмоционально-волевой компонент состоит в </w:t>
      </w:r>
      <w:r w:rsidR="00607D3C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регуляции деятельности и настрое</w:t>
      </w: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 на преодоление трудностей</w:t>
      </w:r>
      <w:r w:rsidR="00650213" w:rsidRPr="00650213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 [2]</w:t>
      </w: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.</w:t>
      </w:r>
    </w:p>
    <w:p w:rsidR="00E1644B" w:rsidRDefault="00E1644B" w:rsidP="00F817E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Кандидат психологических наук, М.Ю. Чибисова определяет психологическую готовность к ГИА (ЕГЭ), как сформированность психических процессов и функций, личностных характеристик и поведенческих навыков, обеспечивающих успешность выпускника при сдаче ЕГЭ</w:t>
      </w:r>
      <w:r w:rsidR="00650213" w:rsidRPr="00650213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 [15]</w:t>
      </w: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.</w:t>
      </w:r>
    </w:p>
    <w:p w:rsidR="00E1644B" w:rsidRDefault="00E1644B" w:rsidP="00F817E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Таким образом, </w:t>
      </w:r>
      <w:r w:rsidRPr="00983AB2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несмотря на разницу в трактовках психологической готовности и выделение разных компонентов ее структуры, все авторы указывают на один из составляющих элементов</w:t>
      </w:r>
      <w:r w:rsidR="00607D3C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:</w:t>
      </w:r>
      <w:r w:rsidRPr="00983AB2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 либо на эмоциональное состояние, либо на тревожность как свойство личности, либо на то и другое вместе.</w:t>
      </w:r>
    </w:p>
    <w:p w:rsidR="00B43223" w:rsidRDefault="00E1644B" w:rsidP="00B4322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Психологическая готовность представляет собой условие успешного выполнения деятельности, она ее регулирует, активизирует, делает результативной, творческой, развивает инициативу и самостоятельность. </w:t>
      </w:r>
      <w:bookmarkStart w:id="3" w:name="_Toc30516295"/>
    </w:p>
    <w:p w:rsidR="00E1644B" w:rsidRPr="00B43223" w:rsidRDefault="00E1644B" w:rsidP="00B4322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b/>
          <w:i w:val="0"/>
          <w:sz w:val="24"/>
          <w:szCs w:val="24"/>
          <w:lang w:eastAsia="ru-RU"/>
        </w:rPr>
      </w:pPr>
      <w:r w:rsidRPr="00B43223">
        <w:rPr>
          <w:rFonts w:ascii="Times New Roman" w:eastAsiaTheme="minorEastAsia" w:hAnsi="Times New Roman" w:cs="Times New Roman"/>
          <w:b/>
          <w:i w:val="0"/>
          <w:sz w:val="24"/>
          <w:szCs w:val="24"/>
          <w:lang w:eastAsia="ru-RU"/>
        </w:rPr>
        <w:lastRenderedPageBreak/>
        <w:t>1.2 Психолого-педагогический анализ Государственной Итоговой Аттестации</w:t>
      </w:r>
      <w:bookmarkEnd w:id="3"/>
    </w:p>
    <w:p w:rsidR="00E1644B" w:rsidRDefault="00E1644B" w:rsidP="00F817E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Согласно Закону «Об образовании в Российской Федерации» освоение общеобразовательных программ основного общего образования завершается обязательной государственной итоговой аттестацией выпускников общеобразовательных учреждений независимо от формы получения образования.</w:t>
      </w:r>
    </w:p>
    <w:p w:rsidR="00E1644B" w:rsidRDefault="00E1644B" w:rsidP="00F817E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В словаре В. Даля под экзаменом понимается «…испытание, состоящее из различных вопросов, которое предназначено для выяснения степени чьих-либо знаний»</w:t>
      </w:r>
      <w:r w:rsidR="00650213" w:rsidRPr="00650213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 [1]</w:t>
      </w: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.</w:t>
      </w:r>
    </w:p>
    <w:p w:rsidR="00E1644B" w:rsidRDefault="00E1644B" w:rsidP="00F817E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i w:val="0"/>
          <w:iCs w:val="0"/>
          <w:position w:val="13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С. И. Ожегов понимает данное понятие так</w:t>
      </w:r>
      <w:proofErr w:type="gramStart"/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:«</w:t>
      </w:r>
      <w:proofErr w:type="gramEnd"/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Экзамен - проверочное испытание по какому-нибудь учебному предмету»</w:t>
      </w:r>
      <w:r w:rsidR="00650213" w:rsidRPr="00650213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 [8]</w:t>
      </w: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.</w:t>
      </w:r>
    </w:p>
    <w:p w:rsidR="00E1644B" w:rsidRDefault="00E1644B" w:rsidP="00B4322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В. А. Бодров считает, что экзамен может вызвать высокую тревогу, это может привести к более частым и объемным приемам пищи, либо к потере аппетита. Это все может привести к снижению работоспособности, толерантности к экстремальным и стрессовым ситуациям.</w:t>
      </w:r>
    </w:p>
    <w:p w:rsidR="00E1644B" w:rsidRPr="00F873E3" w:rsidRDefault="00E1644B" w:rsidP="00B43223">
      <w:pPr>
        <w:pStyle w:val="1"/>
        <w:spacing w:before="0" w:line="276" w:lineRule="auto"/>
        <w:rPr>
          <w:rFonts w:ascii="Times New Roman" w:eastAsiaTheme="minorEastAsia" w:hAnsi="Times New Roman" w:cs="Times New Roman"/>
          <w:i w:val="0"/>
          <w:color w:val="auto"/>
          <w:sz w:val="24"/>
          <w:szCs w:val="24"/>
          <w:lang w:eastAsia="ru-RU"/>
        </w:rPr>
      </w:pPr>
      <w:bookmarkStart w:id="4" w:name="_Toc30516296"/>
      <w:r w:rsidRPr="00F873E3">
        <w:rPr>
          <w:rFonts w:ascii="Times New Roman" w:eastAsiaTheme="minorEastAsia" w:hAnsi="Times New Roman" w:cs="Times New Roman"/>
          <w:i w:val="0"/>
          <w:color w:val="auto"/>
          <w:sz w:val="24"/>
          <w:szCs w:val="24"/>
          <w:lang w:eastAsia="ru-RU"/>
        </w:rPr>
        <w:t>1.3. Понятие тревожности и тревоги</w:t>
      </w:r>
      <w:bookmarkEnd w:id="4"/>
    </w:p>
    <w:p w:rsidR="00E1644B" w:rsidRDefault="00E1644B" w:rsidP="00B4322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Впервые тревожность была описана </w:t>
      </w:r>
      <w:proofErr w:type="spellStart"/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Зи́гмундом</w:t>
      </w:r>
      <w:proofErr w:type="spellEnd"/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 Фрейдом— </w:t>
      </w:r>
      <w:proofErr w:type="gramStart"/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ав</w:t>
      </w:r>
      <w:proofErr w:type="gramEnd"/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стрийским психологом, психиатром и неврологом,  основателем психоаналитической школы. </w:t>
      </w:r>
    </w:p>
    <w:p w:rsidR="00E1644B" w:rsidRDefault="00E1644B" w:rsidP="00B4322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Доктор психологических наук А. М. Прихожан указывает, что тревожность – это переживание эмоционального дискомфорта, связанное с ожиданием неблагополучия, с предчувствием грозящей опасности. Различают</w:t>
      </w:r>
      <w:r w:rsidRPr="00983AB2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 тревогу как эмоциональное состояние и тревожность,</w:t>
      </w: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 как устойчивое свойство, черту личности или темперамента.</w:t>
      </w:r>
    </w:p>
    <w:p w:rsidR="00F873E3" w:rsidRPr="00983AB2" w:rsidRDefault="00EC5C21" w:rsidP="00B4322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</w:pPr>
      <w:r w:rsidRPr="00983AB2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В «Психологическом словаре» (Под ред. В.В. Давыдова, А.В. Запорожца, В.П. Зинченко, Б.Ф. Ломова и др.) тревожность рассматривается, как индивидуальная психологическая особенность, состоящая в повышенной склонности испытывать беспокойство в самых различных жизненных ситуациях, в том числе и таких, общественные характеристики которых не предрасполагают. Тревога, как реакция на грозящую опасность, реальную или воображаемую, как состояние диффузного безобъектного страха, характеризующееся неопределенным ощущением угрозы</w:t>
      </w:r>
      <w:r w:rsidR="00650213" w:rsidRPr="00650213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 [10]</w:t>
      </w:r>
      <w:r w:rsidRPr="00983AB2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.</w:t>
      </w:r>
    </w:p>
    <w:p w:rsidR="00BB2DEA" w:rsidRDefault="00E1644B" w:rsidP="00BB2DEA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Таким образом, понятием «тревожность» психологи обозначают как свойство человека, которое характеризуется повышенной склонностью  к переживаниям, опасениям и беспокойству, имеющего отрицательную эмоциональную окраску. </w:t>
      </w:r>
      <w:r w:rsidRPr="00983AB2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«Тревога» - это эмоциональное состояние, возникающее в различных ситуациях, как с реальной опасностью или угрозой, так и в ситуациях с воображаемой опасностью или угрозой.</w:t>
      </w:r>
      <w:bookmarkStart w:id="5" w:name="_Toc30516297"/>
    </w:p>
    <w:p w:rsidR="00A54764" w:rsidRPr="00BB2DEA" w:rsidRDefault="00A54764" w:rsidP="00BB2DEA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 w:val="0"/>
          <w:sz w:val="24"/>
          <w:szCs w:val="24"/>
          <w:lang w:eastAsia="ru-RU"/>
        </w:rPr>
      </w:pPr>
      <w:r w:rsidRPr="00BB2DEA">
        <w:rPr>
          <w:rFonts w:ascii="Times New Roman" w:eastAsia="Times New Roman" w:hAnsi="Times New Roman" w:cs="Times New Roman"/>
          <w:b/>
          <w:i w:val="0"/>
          <w:sz w:val="24"/>
          <w:szCs w:val="24"/>
          <w:lang w:eastAsia="ru-RU"/>
        </w:rPr>
        <w:t>1.4.Особенности экзаменационного стресса</w:t>
      </w:r>
      <w:bookmarkEnd w:id="5"/>
    </w:p>
    <w:p w:rsidR="00A54764" w:rsidRDefault="00A54764" w:rsidP="00B4322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Слово «экзамен» в переводе с латинского обозначает «испытание». А в юности опыт серьезных испытаний еще очень невелик, психологической закалки недостаточно. Поэтому</w:t>
      </w:r>
      <w:r w:rsidR="00BB2DEA" w:rsidRPr="00BB2DEA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экзамен может вызвать высокую тревогу,</w:t>
      </w:r>
      <w:r w:rsidR="00BB2DEA" w:rsidRPr="00BB2DEA">
        <w:rPr>
          <w:rFonts w:ascii="Times New Roman" w:hAnsi="Times New Roman" w:cs="Times New Roman"/>
          <w:i w:val="0"/>
          <w:sz w:val="24"/>
          <w:szCs w:val="24"/>
        </w:rPr>
        <w:t>привести к</w:t>
      </w:r>
      <w:r w:rsidR="00BB2DEA" w:rsidRPr="00BB2DEA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стрессовым ситуациям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.</w:t>
      </w:r>
    </w:p>
    <w:p w:rsidR="00A54764" w:rsidRDefault="00A54764" w:rsidP="00B4322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Впервые концепцию стресса сформулировал Ганс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Селье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(1907-1982).Он определил стресс как совокупность защитных реакций организма, вызываемых каким-либо стрессовым фактором. Стрессовый фактор - это любое воздействие на психику человек, которое вызывает стрессовый ответ</w:t>
      </w:r>
      <w:r w:rsidR="00650213" w:rsidRPr="0065021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[11</w:t>
      </w:r>
      <w:r w:rsidR="00650213" w:rsidRPr="008E51A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.</w:t>
      </w:r>
    </w:p>
    <w:p w:rsidR="00A54764" w:rsidRDefault="00A54764" w:rsidP="00F817E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Г.Селье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выделил три стадии этого процесса</w:t>
      </w:r>
      <w:r w:rsidR="00683BB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стадию мобилизации;стадию сопротивления (адаптации);стадию истощения.</w:t>
      </w:r>
    </w:p>
    <w:p w:rsidR="00A54764" w:rsidRDefault="00A54764" w:rsidP="00F817E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На первой стадии организм сталкивается с неким возмущающим фактором среды и старается приспособиться к нему.На второй стадии происходит адаптация к новым условиям. Но если стрессор продолжает действовать длительное время, происходит истощение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lastRenderedPageBreak/>
        <w:t>гормональных ресурсов (третья стадия) и срыв систем адаптации, в результате чего процесс принимает патологический характер и может завершиться бо</w:t>
      </w:r>
      <w:r w:rsidR="008E51A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лезнью или смертью человека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.</w:t>
      </w:r>
    </w:p>
    <w:p w:rsidR="00A54764" w:rsidRDefault="00A54764" w:rsidP="00F817E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Селье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выделяет две формы адаптивного синдрома:</w:t>
      </w:r>
    </w:p>
    <w:p w:rsidR="00A54764" w:rsidRDefault="00A54764" w:rsidP="00F817E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- стресс полезный —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эустресс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;</w:t>
      </w:r>
    </w:p>
    <w:p w:rsidR="00A54764" w:rsidRDefault="00A54764" w:rsidP="00F817E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- вредоносный —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дистресс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.</w:t>
      </w:r>
    </w:p>
    <w:p w:rsidR="00A54764" w:rsidRDefault="00A54764" w:rsidP="00F817E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Стресс может быть полезным, и в этом случае он «тонизирует» работу организма и способствует мобилизации защитных сил (включая иммунную систему). Для того чтобы стресс принял характер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эустресса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, необходимо наличие определенных условий.</w:t>
      </w:r>
    </w:p>
    <w:p w:rsidR="00A54764" w:rsidRDefault="00A54764" w:rsidP="00F817E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В то же время при отсутствии этих условий или же при значительной силе негативного воздействия на организм первичный стресс переходит в его повреждающую форму —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дистресс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. </w:t>
      </w:r>
    </w:p>
    <w:p w:rsidR="00A54764" w:rsidRDefault="00A54764" w:rsidP="00F817E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Интересно, что в то время</w:t>
      </w:r>
      <w:r w:rsidR="007A5C5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как для одних людей проблемой является снизить уровень экзаменационного стресса, для других, наоборот, нужно «как следу</w:t>
      </w:r>
      <w:r w:rsidR="00F8517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ет разозлиться» или испугаться.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Для каждого человека нужен свой, оптимальный уровень волнения и страха, при котором он показывает наилучшие результаты. В первую очередь, это зависит от типа высшей нервной деятельности или темперамента: например, для меланхоликов, относящихся к слабому типу нервной системы, желательно снижать излишнее возбуждение, а вот для флегматика с сильным и инертным типом высшей нервной деятельности, чтобы лучше ответить, необходимо, наоборот, больше пер</w:t>
      </w:r>
      <w:r w:rsidR="008E51A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еживать и бояться экзамена [</w:t>
      </w:r>
      <w:r w:rsidR="008E51A9" w:rsidRPr="008E51A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].</w:t>
      </w:r>
    </w:p>
    <w:p w:rsidR="00A54764" w:rsidRPr="00983AB2" w:rsidRDefault="00A54764" w:rsidP="00F817E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983AB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Советские психологи (А.Р. Лурия, А.Н. Леонтьев, Т.А. Немчин, В. Л </w:t>
      </w:r>
      <w:proofErr w:type="spellStart"/>
      <w:r w:rsidRPr="00983AB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Марищук</w:t>
      </w:r>
      <w:proofErr w:type="spellEnd"/>
      <w:r w:rsidRPr="00983AB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), </w:t>
      </w:r>
      <w:r w:rsidR="004A7672" w:rsidRPr="00983AB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убедительно показывают, что </w:t>
      </w:r>
      <w:r w:rsidRPr="00983AB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состояние напряжения (тревоги</w:t>
      </w:r>
      <w:r w:rsidR="004A7672" w:rsidRPr="00983AB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, страха, стресса</w:t>
      </w:r>
      <w:r w:rsidRPr="00983AB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)не возникает само по </w:t>
      </w:r>
      <w:r w:rsidR="00683BB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себе без воздействия</w:t>
      </w:r>
      <w:r w:rsidRPr="00983AB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на человека окружающей среды. </w:t>
      </w:r>
    </w:p>
    <w:p w:rsidR="00A54764" w:rsidRDefault="00A54764" w:rsidP="00B4322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eastAsia="ru-RU"/>
        </w:rPr>
        <w:t>Причины экзаменационного стресса.</w:t>
      </w:r>
    </w:p>
    <w:p w:rsidR="00A54764" w:rsidRDefault="00A54764" w:rsidP="00B4322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Причины экзаменационного стресса разнообразны: интенсивная умственная деятельность, нагрузка на одни и те же мышцы и органы из-за длительного сидения за учебниками, также нарушения режима сна и отдыха. Но главный фактор, провоцирующий </w:t>
      </w:r>
      <w:proofErr w:type="gramStart"/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возникновении</w:t>
      </w:r>
      <w:proofErr w:type="gramEnd"/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экзаменационного стресса, – это отрицательные переживания и возникающая при этом </w:t>
      </w:r>
      <w:r w:rsidRPr="008C638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тревога.</w:t>
      </w:r>
    </w:p>
    <w:p w:rsidR="00A54764" w:rsidRDefault="00A54764" w:rsidP="00B4322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Интересно отметить, что все эти факторы в той или иной степени встречаются у выпускников при подготовке и сдаче ими экзаменов. Ожидание сначала самого экзамена, а потом и оценки вносит элемент неопределенности, способствующий развитию стрессовых реакций. </w:t>
      </w:r>
    </w:p>
    <w:p w:rsidR="00310B49" w:rsidRDefault="00A54764" w:rsidP="00F817E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В связи с введением ОГЭ и ЕГЭ, в школе изменилась система подготовки выпускников к итоговой аттестации и возросла степень ответственности этого испытания. Это, конечно, повышает </w:t>
      </w:r>
      <w:r w:rsidR="001C1B4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уровень тревоги.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Поэтому, готовы ли выпускники к экзаменам или нет, они все равно будут ис</w:t>
      </w:r>
      <w:r w:rsidR="008E51A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пытывать тревогу и стресс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.</w:t>
      </w:r>
    </w:p>
    <w:p w:rsidR="00A54764" w:rsidRDefault="00A54764" w:rsidP="00F817E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eastAsia="ru-RU"/>
        </w:rPr>
        <w:t xml:space="preserve">Таким образом,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экзамены – это серьезное испытание на прочность всей нервной системы и проверка не только знаний выпускника, но и его психологической устойчивости.</w:t>
      </w:r>
    </w:p>
    <w:p w:rsidR="00A54764" w:rsidRDefault="00A54764" w:rsidP="00F817E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i w:val="0"/>
          <w:iCs w:val="0"/>
          <w:sz w:val="24"/>
          <w:szCs w:val="24"/>
          <w:lang w:eastAsia="ru-RU"/>
        </w:rPr>
        <w:t>Симптомы экзаменационного стресса</w:t>
      </w:r>
    </w:p>
    <w:p w:rsidR="00A54764" w:rsidRPr="00CC446B" w:rsidRDefault="00A54764" w:rsidP="008E51A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</w:pPr>
      <w:r w:rsidRPr="00CC446B">
        <w:rPr>
          <w:rFonts w:ascii="Times New Roman" w:eastAsiaTheme="minorEastAsia" w:hAnsi="Times New Roman" w:cs="Times New Roman"/>
          <w:b/>
          <w:bCs/>
          <w:i w:val="0"/>
          <w:iCs w:val="0"/>
          <w:sz w:val="24"/>
          <w:szCs w:val="24"/>
          <w:lang w:eastAsia="ru-RU"/>
        </w:rPr>
        <w:t>Физиологические симптомы</w:t>
      </w:r>
      <w:r w:rsidR="00683BB1" w:rsidRPr="00CC446B">
        <w:rPr>
          <w:rFonts w:ascii="Times New Roman" w:eastAsiaTheme="minorEastAsia" w:hAnsi="Times New Roman" w:cs="Times New Roman"/>
          <w:b/>
          <w:bCs/>
          <w:i w:val="0"/>
          <w:iCs w:val="0"/>
          <w:sz w:val="24"/>
          <w:szCs w:val="24"/>
          <w:lang w:eastAsia="ru-RU"/>
        </w:rPr>
        <w:t xml:space="preserve">: </w:t>
      </w:r>
      <w:r w:rsidRPr="00CC446B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усиление кожной сыпи</w:t>
      </w:r>
      <w:proofErr w:type="gramStart"/>
      <w:r w:rsidRPr="00CC446B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;г</w:t>
      </w:r>
      <w:proofErr w:type="gramEnd"/>
      <w:r w:rsidRPr="00CC446B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оловные боли;тошнота;диарея;мышечное напряжение;углубление и учащение дыхания;учащенный пульс;перепады артериального давления.</w:t>
      </w:r>
    </w:p>
    <w:p w:rsidR="00A54764" w:rsidRDefault="00A54764" w:rsidP="008E51A9">
      <w:pPr>
        <w:pStyle w:val="a3"/>
        <w:widowControl w:val="0"/>
        <w:tabs>
          <w:tab w:val="num" w:pos="0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i w:val="0"/>
          <w:iCs w:val="0"/>
          <w:sz w:val="24"/>
          <w:szCs w:val="24"/>
          <w:lang w:eastAsia="ru-RU"/>
        </w:rPr>
        <w:t>Эмоциональные симптомы</w:t>
      </w:r>
      <w:r w:rsidR="00CC446B">
        <w:rPr>
          <w:rFonts w:ascii="Times New Roman" w:eastAsiaTheme="minorEastAsia" w:hAnsi="Times New Roman" w:cs="Times New Roman"/>
          <w:b/>
          <w:bCs/>
          <w:i w:val="0"/>
          <w:iCs w:val="0"/>
          <w:sz w:val="24"/>
          <w:szCs w:val="24"/>
          <w:lang w:eastAsia="ru-RU"/>
        </w:rPr>
        <w:t xml:space="preserve">: </w:t>
      </w: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чувство общего недомогания</w:t>
      </w:r>
      <w:proofErr w:type="gramStart"/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;р</w:t>
      </w:r>
      <w:proofErr w:type="gramEnd"/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астерянность;паника;страх;неуверенность;тревога;депрессия;подавленность;раздражительность.</w:t>
      </w:r>
    </w:p>
    <w:p w:rsidR="00A54764" w:rsidRPr="00CC446B" w:rsidRDefault="00A54764" w:rsidP="00B43223">
      <w:pPr>
        <w:pStyle w:val="a3"/>
        <w:widowControl w:val="0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</w:pPr>
      <w:r w:rsidRPr="00CC446B">
        <w:rPr>
          <w:rFonts w:ascii="Times New Roman" w:eastAsiaTheme="minorEastAsia" w:hAnsi="Times New Roman" w:cs="Times New Roman"/>
          <w:b/>
          <w:bCs/>
          <w:i w:val="0"/>
          <w:iCs w:val="0"/>
          <w:sz w:val="24"/>
          <w:szCs w:val="24"/>
          <w:lang w:eastAsia="ru-RU"/>
        </w:rPr>
        <w:t>Когнитивные симптомы</w:t>
      </w:r>
      <w:r w:rsidR="00CC446B" w:rsidRPr="00CC446B">
        <w:rPr>
          <w:rFonts w:ascii="Times New Roman" w:eastAsiaTheme="minorEastAsia" w:hAnsi="Times New Roman" w:cs="Times New Roman"/>
          <w:b/>
          <w:bCs/>
          <w:i w:val="0"/>
          <w:iCs w:val="0"/>
          <w:sz w:val="24"/>
          <w:szCs w:val="24"/>
          <w:lang w:eastAsia="ru-RU"/>
        </w:rPr>
        <w:t xml:space="preserve">: </w:t>
      </w:r>
      <w:r w:rsidRPr="00CC446B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чрезмерная самокритика, сравнение своей подготовленности с </w:t>
      </w:r>
      <w:r w:rsidRPr="00CC446B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lastRenderedPageBreak/>
        <w:t>другими в невыгодном для себя свете;неприятные воспоминания о провалах на экзаменах в прошлом (своих или чужих);воображение отрицательных последствий неудачи на экзамене (не поступят в ВУЗ, и т.п.);кошмарные сновидения;ухудшение памяти;снижение способности к концентрации внимания, рассеянность.</w:t>
      </w:r>
    </w:p>
    <w:p w:rsidR="00A54764" w:rsidRPr="00CC446B" w:rsidRDefault="00A54764" w:rsidP="00B43223">
      <w:pPr>
        <w:pStyle w:val="a3"/>
        <w:widowControl w:val="0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</w:pPr>
      <w:r w:rsidRPr="00CC446B">
        <w:rPr>
          <w:rFonts w:ascii="Times New Roman" w:eastAsiaTheme="minorEastAsia" w:hAnsi="Times New Roman" w:cs="Times New Roman"/>
          <w:b/>
          <w:bCs/>
          <w:i w:val="0"/>
          <w:iCs w:val="0"/>
          <w:sz w:val="24"/>
          <w:szCs w:val="24"/>
          <w:lang w:eastAsia="ru-RU"/>
        </w:rPr>
        <w:t>Поведенческие симптомы</w:t>
      </w:r>
      <w:r w:rsidR="00CC446B" w:rsidRPr="00CC446B">
        <w:rPr>
          <w:rFonts w:ascii="Times New Roman" w:eastAsiaTheme="minorEastAsia" w:hAnsi="Times New Roman" w:cs="Times New Roman"/>
          <w:b/>
          <w:bCs/>
          <w:i w:val="0"/>
          <w:iCs w:val="0"/>
          <w:sz w:val="24"/>
          <w:szCs w:val="24"/>
          <w:lang w:eastAsia="ru-RU"/>
        </w:rPr>
        <w:t xml:space="preserve">: </w:t>
      </w:r>
      <w:r w:rsidRPr="00CC446B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стремление заниматься любым другим делом, лишь бы не готовиться к экзамену;избегание любых напоминаний об экзаменах;уменьшение эффективности в учебе в экзаменационный период;вовлечение других людей в тревожные разговоры о предстоящих экзаменах;увеличение употребления кофеина и алкоголя;ухудшение сна и ухудшение аппетита.</w:t>
      </w:r>
    </w:p>
    <w:p w:rsidR="00A54764" w:rsidRDefault="00A54764" w:rsidP="00F817E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За этими симптомами часто стоит серьезное напряжение, отказ от привычного режима, страх не сдать или сдать не так, как хочешь, повышение тревожности и, как следствие, ухудшение общего психологического и </w:t>
      </w:r>
      <w:r w:rsidR="008E51A9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физиологического состояния</w:t>
      </w: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.</w:t>
      </w:r>
    </w:p>
    <w:p w:rsidR="009B2088" w:rsidRDefault="009F330C" w:rsidP="009B208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Наверное, полностью экзаменационный стресс снять невозможно, ведь любая новая ситуация всегда вызывает волнение, но уменьшить его и улучшить контроль за своими эмоциями конечно можно.</w:t>
      </w:r>
      <w:bookmarkStart w:id="6" w:name="_Toc30516298"/>
    </w:p>
    <w:p w:rsidR="009B2088" w:rsidRDefault="009B2088" w:rsidP="009B208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</w:pPr>
    </w:p>
    <w:p w:rsidR="00310B49" w:rsidRPr="009B2088" w:rsidRDefault="00310B49" w:rsidP="00FB6DD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Theme="minorEastAsia" w:hAnsi="Times New Roman" w:cs="Times New Roman"/>
          <w:b/>
          <w:i w:val="0"/>
          <w:sz w:val="24"/>
          <w:szCs w:val="24"/>
          <w:lang w:eastAsia="ru-RU"/>
        </w:rPr>
      </w:pPr>
      <w:r w:rsidRPr="009B2088">
        <w:rPr>
          <w:rFonts w:ascii="Times New Roman" w:eastAsiaTheme="minorEastAsia" w:hAnsi="Times New Roman" w:cs="Times New Roman"/>
          <w:b/>
          <w:i w:val="0"/>
          <w:sz w:val="24"/>
          <w:szCs w:val="24"/>
          <w:lang w:eastAsia="ru-RU"/>
        </w:rPr>
        <w:t>Глава 2. Эмпирическое исследование психологической готовности обучающихся  9, 11-х классов к сдаче ГИА</w:t>
      </w:r>
      <w:bookmarkEnd w:id="6"/>
    </w:p>
    <w:p w:rsidR="005D0B75" w:rsidRDefault="00310B49" w:rsidP="005D0B75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Основная цель исследования заключается в </w:t>
      </w:r>
      <w:r w:rsidRPr="008C638B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выявлении эмоциональной составляющей </w:t>
      </w: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психологической готовности обучающихся  9, 11-х классов к сдаче ГИА.</w:t>
      </w:r>
      <w:bookmarkStart w:id="7" w:name="_Toc30516299"/>
    </w:p>
    <w:p w:rsidR="00310B49" w:rsidRPr="005D0B75" w:rsidRDefault="00C85AD8" w:rsidP="005D0B75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b/>
          <w:i w:val="0"/>
          <w:sz w:val="24"/>
          <w:szCs w:val="24"/>
          <w:lang w:eastAsia="ru-RU"/>
        </w:rPr>
      </w:pPr>
      <w:r w:rsidRPr="005D0B75">
        <w:rPr>
          <w:rFonts w:ascii="Times New Roman" w:eastAsiaTheme="minorEastAsia" w:hAnsi="Times New Roman" w:cs="Times New Roman"/>
          <w:b/>
          <w:i w:val="0"/>
          <w:sz w:val="24"/>
          <w:szCs w:val="24"/>
          <w:lang w:eastAsia="ru-RU"/>
        </w:rPr>
        <w:t>2.</w:t>
      </w:r>
      <w:r w:rsidR="00310B49" w:rsidRPr="005D0B75">
        <w:rPr>
          <w:rFonts w:ascii="Times New Roman" w:eastAsiaTheme="minorEastAsia" w:hAnsi="Times New Roman" w:cs="Times New Roman"/>
          <w:b/>
          <w:i w:val="0"/>
          <w:sz w:val="24"/>
          <w:szCs w:val="24"/>
          <w:lang w:eastAsia="ru-RU"/>
        </w:rPr>
        <w:t>1. Обоснование методов исследования</w:t>
      </w:r>
      <w:bookmarkEnd w:id="7"/>
    </w:p>
    <w:p w:rsidR="00310B49" w:rsidRDefault="00310B49" w:rsidP="00F817E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В исследовании использовался такой методический инструментарий, как анкета «Психологическая готовность к ГИА»,  «Шкала тревоги </w:t>
      </w:r>
      <w:proofErr w:type="spellStart"/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Спилбергера-Ханина</w:t>
      </w:r>
      <w:proofErr w:type="spellEnd"/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»,</w:t>
      </w:r>
      <w:r>
        <w:t xml:space="preserve"> «</w:t>
      </w: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Опросник подверженности экзаменационному стрессу», </w:t>
      </w:r>
      <w:r w:rsidRPr="008C638B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метод «Свободных высказываний»,</w:t>
      </w: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 анкета для детей «Подготовка к ГИА»,  анкета для родителей «Подготовка к ГИА».</w:t>
      </w:r>
    </w:p>
    <w:p w:rsidR="00310B49" w:rsidRDefault="00310B49" w:rsidP="00F817E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Методика «Психологическая готовность к ГИА» - анкета, которая разработана М. Ю. Чибисовой. Анкета имеет ориентировочный характер и позволяет оценить готовность к ГИА глазами самих учащихся. Она включает в себя такие составляющие, как способность к самоконтролю, самоорганизации (познавательный компонент), уровень тревоги (личностный компонент) и знакомство с процедурой экзамена (процессуальный компонент). Данная методика состоит из 13 вопросов, каждый вопрос необходимо оценить по 10-балльной шкале от 1 балла - «полностью не согласен» до 10 баллов - «абсолютно согласен». В обработке результатов низкими показателями считаются 4 и меньше, высокими - 8 и больше.</w:t>
      </w:r>
    </w:p>
    <w:p w:rsidR="00310B49" w:rsidRDefault="00310B49" w:rsidP="00F817E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Методика «Шкала тревоги </w:t>
      </w:r>
      <w:proofErr w:type="spellStart"/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Спилбер</w:t>
      </w:r>
      <w:r w:rsidR="007F32EC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гер</w:t>
      </w: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а-Ханина</w:t>
      </w:r>
      <w:proofErr w:type="spellEnd"/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» - данная методика разработана Ч.Д. </w:t>
      </w:r>
      <w:proofErr w:type="spellStart"/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Спилберг</w:t>
      </w:r>
      <w:r w:rsidR="007F32EC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ер</w:t>
      </w: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ом</w:t>
      </w:r>
      <w:proofErr w:type="spellEnd"/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, а в России адаптирована Ю.Л. </w:t>
      </w:r>
      <w:r w:rsidR="001C1B45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Ханиным и </w:t>
      </w: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предназначена для определения уровня тревоги в данный момент, то есть реактивная тревожность, как состояние, и личностной тревожности, как устойчивая характеристика человека. Методика состоит из 40 вопросов, каждый вопрос включает в себя4 варианта ответов. Учащемуся необходимо ответить на вопрос в зависимости от того как он себя чувствует обычно.</w:t>
      </w:r>
    </w:p>
    <w:p w:rsidR="00310B49" w:rsidRDefault="00310B49" w:rsidP="00F817E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Опросник подверженности экзаменационному стрессу, который показывает степень выраженности экзаменационного стресса и подверженности ему.</w:t>
      </w:r>
    </w:p>
    <w:p w:rsidR="005D0B75" w:rsidRDefault="00310B49" w:rsidP="005D0B75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Анкета для детей «Подготовка к ГИА»,  анкета для родителей «Подготовка к ГИА» показывает осведомленность детей и родителей </w:t>
      </w:r>
      <w:r w:rsidR="008C638B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об экзамене и отношение к нему.</w:t>
      </w:r>
      <w:bookmarkStart w:id="8" w:name="_Toc30516300"/>
    </w:p>
    <w:p w:rsidR="009F330C" w:rsidRPr="005D0B75" w:rsidRDefault="00C85AD8" w:rsidP="005D0B75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b/>
          <w:i w:val="0"/>
          <w:sz w:val="24"/>
          <w:szCs w:val="24"/>
          <w:lang w:eastAsia="ru-RU"/>
        </w:rPr>
      </w:pPr>
      <w:r w:rsidRPr="005D0B75">
        <w:rPr>
          <w:rFonts w:ascii="Times New Roman" w:eastAsiaTheme="minorEastAsia" w:hAnsi="Times New Roman" w:cs="Times New Roman"/>
          <w:b/>
          <w:i w:val="0"/>
          <w:sz w:val="24"/>
          <w:szCs w:val="24"/>
          <w:lang w:eastAsia="ru-RU"/>
        </w:rPr>
        <w:t>2.</w:t>
      </w:r>
      <w:r w:rsidR="009F330C" w:rsidRPr="005D0B75">
        <w:rPr>
          <w:rFonts w:ascii="Times New Roman" w:eastAsiaTheme="minorEastAsia" w:hAnsi="Times New Roman" w:cs="Times New Roman"/>
          <w:b/>
          <w:i w:val="0"/>
          <w:sz w:val="24"/>
          <w:szCs w:val="24"/>
          <w:lang w:eastAsia="ru-RU"/>
        </w:rPr>
        <w:t>2.</w:t>
      </w:r>
      <w:r w:rsidR="009F330C" w:rsidRPr="005D0B75">
        <w:rPr>
          <w:rFonts w:ascii="Times New Roman" w:eastAsiaTheme="minorEastAsia" w:hAnsi="Times New Roman" w:cs="Times New Roman"/>
          <w:b/>
          <w:i w:val="0"/>
          <w:sz w:val="24"/>
          <w:szCs w:val="24"/>
          <w:lang w:eastAsia="ru-RU"/>
        </w:rPr>
        <w:tab/>
        <w:t>Формирование выборки исследования.</w:t>
      </w:r>
      <w:bookmarkEnd w:id="8"/>
    </w:p>
    <w:p w:rsidR="005D0B75" w:rsidRDefault="00145827" w:rsidP="005D0B75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Исследование было проведено в МБОУ СОШ №12 г. Пензы. В исследовании приняли </w:t>
      </w: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lastRenderedPageBreak/>
        <w:t>участие  67 обучающихся 9 классов и 43 обучающихся 11 классов, всего –110 учеников.</w:t>
      </w:r>
      <w:r w:rsidR="001C02A5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 Все обучающиеся, участвующие в тестировании,  находились в процессе подготовки к будущим экзаменам, </w:t>
      </w:r>
      <w:r w:rsidR="00C73F5A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в </w:t>
      </w:r>
      <w:r w:rsidR="001C02A5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одинаковых условиях.</w:t>
      </w:r>
      <w:bookmarkStart w:id="9" w:name="_Toc30516301"/>
    </w:p>
    <w:p w:rsidR="009F330C" w:rsidRPr="005D0B75" w:rsidRDefault="00C85AD8" w:rsidP="005D0B75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b/>
          <w:i w:val="0"/>
          <w:sz w:val="24"/>
          <w:szCs w:val="24"/>
          <w:lang w:eastAsia="ru-RU"/>
        </w:rPr>
      </w:pPr>
      <w:r w:rsidRPr="005D0B75">
        <w:rPr>
          <w:rFonts w:ascii="Times New Roman" w:eastAsiaTheme="minorEastAsia" w:hAnsi="Times New Roman" w:cs="Times New Roman"/>
          <w:b/>
          <w:i w:val="0"/>
          <w:sz w:val="24"/>
          <w:szCs w:val="24"/>
          <w:lang w:eastAsia="ru-RU"/>
        </w:rPr>
        <w:t>2.</w:t>
      </w:r>
      <w:r w:rsidR="009F330C" w:rsidRPr="005D0B75">
        <w:rPr>
          <w:rFonts w:ascii="Times New Roman" w:eastAsiaTheme="minorEastAsia" w:hAnsi="Times New Roman" w:cs="Times New Roman"/>
          <w:b/>
          <w:i w:val="0"/>
          <w:sz w:val="24"/>
          <w:szCs w:val="24"/>
          <w:lang w:eastAsia="ru-RU"/>
        </w:rPr>
        <w:t>3.</w:t>
      </w:r>
      <w:r w:rsidR="009F330C" w:rsidRPr="005D0B75">
        <w:rPr>
          <w:rFonts w:ascii="Times New Roman" w:eastAsiaTheme="minorEastAsia" w:hAnsi="Times New Roman" w:cs="Times New Roman"/>
          <w:b/>
          <w:i w:val="0"/>
          <w:sz w:val="24"/>
          <w:szCs w:val="24"/>
          <w:lang w:eastAsia="ru-RU"/>
        </w:rPr>
        <w:tab/>
        <w:t>Осуществление процедуры психодиагностики.</w:t>
      </w:r>
      <w:bookmarkEnd w:id="9"/>
    </w:p>
    <w:p w:rsidR="001C02A5" w:rsidRDefault="001C02A5" w:rsidP="00F817E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Исследование проводилось </w:t>
      </w:r>
      <w:r w:rsidRPr="001C02A5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в МБОУ СОШ №12 г. Пензы </w:t>
      </w: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в групповой форме, в первой половине дня, во вторник и среду. Ученикам были пред</w:t>
      </w:r>
      <w:r w:rsidR="006F062D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о</w:t>
      </w: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ставлены тесты и бланки для ответов. Инструкция к тестам и анкетам была озвучена устно, также была напечатана на каждом бланке.</w:t>
      </w:r>
    </w:p>
    <w:p w:rsidR="001C02A5" w:rsidRDefault="009F330C" w:rsidP="00F817E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Вначале исследования </w:t>
      </w:r>
      <w:r w:rsidR="001C02A5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об</w:t>
      </w: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уча</w:t>
      </w:r>
      <w:r w:rsidR="001C02A5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ю</w:t>
      </w: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щимся предлагалась методика «Психологическая готовность к ГИА» ( автор М. Ю. Чибисова)</w:t>
      </w:r>
      <w:proofErr w:type="gramStart"/>
      <w:r w:rsidR="001C02A5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.</w:t>
      </w:r>
      <w:r w:rsidRPr="001C02A5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З</w:t>
      </w:r>
      <w:proofErr w:type="gramEnd"/>
      <w:r w:rsidRPr="001C02A5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атем</w:t>
      </w:r>
      <w:r w:rsidR="001C02A5" w:rsidRPr="001C02A5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 ученикам</w:t>
      </w:r>
      <w:r w:rsidR="00310B49" w:rsidRPr="001C02A5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 предлагалась методика </w:t>
      </w:r>
      <w:proofErr w:type="spellStart"/>
      <w:r w:rsidR="00310B49" w:rsidRPr="001C02A5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Спилбергера-Ханина</w:t>
      </w:r>
      <w:proofErr w:type="spellEnd"/>
      <w:r w:rsidR="00310B49" w:rsidRPr="001C02A5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, на следующий день</w:t>
      </w:r>
      <w:r w:rsidR="006F062D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 - </w:t>
      </w:r>
      <w:r w:rsidR="00310B49">
        <w:t>«</w:t>
      </w:r>
      <w:r w:rsidR="00310B49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Опросник подвержен</w:t>
      </w:r>
      <w:r w:rsidR="005C43EA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ности экзаменационному стрессу»,</w:t>
      </w:r>
      <w:r w:rsidR="005C43EA" w:rsidRPr="008C638B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метод «Свободных высказываний»,</w:t>
      </w:r>
      <w:r w:rsidR="005C43EA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 анкета для детей «Подготовка к ГИА»,  анкета для родителей «Подготовка к ГИА».</w:t>
      </w:r>
    </w:p>
    <w:p w:rsidR="005D0B75" w:rsidRDefault="001C02A5" w:rsidP="005D0B75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</w:pPr>
      <w:r w:rsidRPr="001C02A5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С</w:t>
      </w:r>
      <w:r w:rsidR="00310B49" w:rsidRPr="001C02A5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пустя неделю еще раз </w:t>
      </w:r>
      <w:r w:rsidRPr="001C02A5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предлагалась </w:t>
      </w:r>
      <w:r w:rsidR="00310B49" w:rsidRPr="001C02A5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методика </w:t>
      </w:r>
      <w:proofErr w:type="spellStart"/>
      <w:r w:rsidR="00310B49" w:rsidRPr="001C02A5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Спилбергера-Ханина</w:t>
      </w:r>
      <w:proofErr w:type="spellEnd"/>
      <w:r w:rsidR="00310B49" w:rsidRPr="001C02A5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 с установкой, что </w:t>
      </w:r>
      <w:r w:rsidRPr="001C02A5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об</w:t>
      </w:r>
      <w:r w:rsidR="00310B49" w:rsidRPr="001C02A5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уча</w:t>
      </w:r>
      <w:r w:rsidRPr="001C02A5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ю</w:t>
      </w:r>
      <w:r w:rsidR="00310B49" w:rsidRPr="001C02A5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щиеся должны были оценить свое состояние (тревогу) в воображаемой ситуации будущего экзамена (для учащихся 9-х классов). Учащимся 11-х классов предлагалось вспомнить свое состояние во время сдачи экзамена в девятом классе.</w:t>
      </w:r>
      <w:bookmarkStart w:id="10" w:name="_Toc30516302"/>
    </w:p>
    <w:p w:rsidR="009F330C" w:rsidRPr="005D0B75" w:rsidRDefault="009F330C" w:rsidP="005D0B75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b/>
          <w:i w:val="0"/>
          <w:sz w:val="24"/>
          <w:szCs w:val="24"/>
          <w:lang w:eastAsia="ru-RU"/>
        </w:rPr>
      </w:pPr>
      <w:r w:rsidRPr="005D0B75">
        <w:rPr>
          <w:rFonts w:ascii="Times New Roman" w:eastAsiaTheme="minorEastAsia" w:hAnsi="Times New Roman" w:cs="Times New Roman"/>
          <w:b/>
          <w:i w:val="0"/>
          <w:sz w:val="24"/>
          <w:szCs w:val="24"/>
          <w:lang w:eastAsia="ru-RU"/>
        </w:rPr>
        <w:t>2.</w:t>
      </w:r>
      <w:r w:rsidR="00C85AD8" w:rsidRPr="005D0B75">
        <w:rPr>
          <w:rFonts w:ascii="Times New Roman" w:eastAsiaTheme="minorEastAsia" w:hAnsi="Times New Roman" w:cs="Times New Roman"/>
          <w:b/>
          <w:i w:val="0"/>
          <w:sz w:val="24"/>
          <w:szCs w:val="24"/>
          <w:lang w:eastAsia="ru-RU"/>
        </w:rPr>
        <w:t>4</w:t>
      </w:r>
      <w:r w:rsidRPr="005D0B75">
        <w:rPr>
          <w:rFonts w:ascii="Times New Roman" w:eastAsiaTheme="minorEastAsia" w:hAnsi="Times New Roman" w:cs="Times New Roman"/>
          <w:b/>
          <w:i w:val="0"/>
          <w:sz w:val="24"/>
          <w:szCs w:val="24"/>
          <w:lang w:eastAsia="ru-RU"/>
        </w:rPr>
        <w:t xml:space="preserve"> Результаты исследования и их анализ</w:t>
      </w:r>
      <w:bookmarkEnd w:id="10"/>
    </w:p>
    <w:p w:rsidR="009F330C" w:rsidRDefault="009F330C" w:rsidP="00F817E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В результате исследования были получены количественные и качественные данные по методике «Психологическая готовность </w:t>
      </w:r>
      <w:proofErr w:type="gramStart"/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 к сдаче ГИА». </w:t>
      </w:r>
    </w:p>
    <w:p w:rsidR="006F062D" w:rsidRDefault="006F062D" w:rsidP="00F817E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Мы посмотрели такие составляющие, как способность к самоконтролю, самоорганизации (познавательный компонент), уровень тревоги (личностный компонент) и знакомство с процедурой экзамена (процессуальный компонент).</w:t>
      </w:r>
    </w:p>
    <w:p w:rsidR="006F062D" w:rsidRPr="00006B58" w:rsidRDefault="006F062D" w:rsidP="00006B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b/>
          <w:i w:val="0"/>
          <w:iCs w:val="0"/>
          <w:sz w:val="24"/>
          <w:szCs w:val="24"/>
          <w:lang w:eastAsia="ru-RU"/>
        </w:rPr>
      </w:pPr>
      <w:r w:rsidRPr="00006B58">
        <w:rPr>
          <w:rFonts w:ascii="Times New Roman" w:eastAsiaTheme="minorEastAsia" w:hAnsi="Times New Roman" w:cs="Times New Roman"/>
          <w:b/>
          <w:i w:val="0"/>
          <w:iCs w:val="0"/>
          <w:sz w:val="24"/>
          <w:szCs w:val="24"/>
          <w:lang w:eastAsia="ru-RU"/>
        </w:rPr>
        <w:t>Результаты диагностики обучающихся 9-х классов</w:t>
      </w:r>
    </w:p>
    <w:p w:rsidR="006F062D" w:rsidRDefault="00F83213" w:rsidP="00006B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 w:val="0"/>
          <w:iCs w:val="0"/>
          <w:noProof/>
          <w:sz w:val="24"/>
          <w:szCs w:val="24"/>
          <w:lang w:eastAsia="ru-RU"/>
        </w:rPr>
        <w:drawing>
          <wp:inline distT="0" distB="0" distL="0" distR="0">
            <wp:extent cx="5486400" cy="12192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4368" w:rsidRDefault="002D1941" w:rsidP="00F817EF">
      <w:pPr>
        <w:widowControl w:val="0"/>
        <w:autoSpaceDE w:val="0"/>
        <w:autoSpaceDN w:val="0"/>
        <w:adjustRightInd w:val="0"/>
        <w:spacing w:after="0" w:line="276" w:lineRule="auto"/>
        <w:ind w:firstLine="709"/>
        <w:rPr>
          <w:rFonts w:ascii="Times New Roman" w:eastAsiaTheme="minorEastAsia" w:hAnsi="Times New Roman" w:cs="Times New Roman"/>
          <w:b/>
          <w:i w:val="0"/>
          <w:iCs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По результатам диагностики можно сказать, что большинство 9-тиклассников знакомы с процедурой проведения экзамена, у них хорошо развиты навыки самоорганизации и самоконтроля. Однако у некоторых обучающихся эти показатели низкие. Высокий уровень тревожности выявлен 28,6% учеников.</w:t>
      </w:r>
    </w:p>
    <w:p w:rsidR="002D1941" w:rsidRDefault="002D1941" w:rsidP="00BD73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b/>
          <w:i w:val="0"/>
          <w:iCs w:val="0"/>
          <w:sz w:val="24"/>
          <w:szCs w:val="24"/>
          <w:lang w:eastAsia="ru-RU"/>
        </w:rPr>
      </w:pPr>
      <w:r w:rsidRPr="00006B58">
        <w:rPr>
          <w:rFonts w:ascii="Times New Roman" w:eastAsiaTheme="minorEastAsia" w:hAnsi="Times New Roman" w:cs="Times New Roman"/>
          <w:b/>
          <w:i w:val="0"/>
          <w:iCs w:val="0"/>
          <w:sz w:val="24"/>
          <w:szCs w:val="24"/>
          <w:lang w:eastAsia="ru-RU"/>
        </w:rPr>
        <w:t>Результаты диагностики обучающихся 11-х классов</w:t>
      </w:r>
    </w:p>
    <w:p w:rsidR="00A91BC9" w:rsidRDefault="001F6742" w:rsidP="002D1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</w:pPr>
      <w:r w:rsidRPr="001F6742">
        <w:rPr>
          <w:rFonts w:ascii="Times New Roman" w:eastAsiaTheme="minorEastAsia" w:hAnsi="Times New Roman" w:cs="Times New Roman"/>
          <w:i w:val="0"/>
          <w:iCs w:val="0"/>
          <w:noProof/>
          <w:sz w:val="24"/>
          <w:szCs w:val="24"/>
          <w:lang w:eastAsia="ru-RU"/>
        </w:rPr>
        <w:drawing>
          <wp:inline distT="0" distB="0" distL="0" distR="0">
            <wp:extent cx="5486400" cy="1104900"/>
            <wp:effectExtent l="0" t="0" r="0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F6742" w:rsidRDefault="001F6742" w:rsidP="00F817EF">
      <w:pPr>
        <w:widowControl w:val="0"/>
        <w:autoSpaceDE w:val="0"/>
        <w:autoSpaceDN w:val="0"/>
        <w:adjustRightInd w:val="0"/>
        <w:spacing w:after="0" w:line="276" w:lineRule="auto"/>
        <w:ind w:firstLine="709"/>
        <w:rPr>
          <w:rFonts w:ascii="Times New Roman" w:eastAsiaTheme="minorEastAsia" w:hAnsi="Times New Roman" w:cs="Times New Roman"/>
          <w:b/>
          <w:i w:val="0"/>
          <w:iCs w:val="0"/>
          <w:sz w:val="24"/>
          <w:szCs w:val="24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По результатам диагностики </w:t>
      </w:r>
      <w:r w:rsidR="000E00C1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можно сказать, что большинство 11</w:t>
      </w: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-тиклассников знакомы с процедурой проведения экзамена</w:t>
      </w:r>
      <w:r w:rsidR="000E00C1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 (низкий уровень знакомства у 5,3% обучающихся)</w:t>
      </w: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, у них хорошо развиты навыки самоорганизации и самоконтроля.</w:t>
      </w:r>
      <w:proofErr w:type="gramEnd"/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 Высокий уровень тревожности выявлен </w:t>
      </w:r>
      <w:r w:rsidR="000E00C1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только у 5,3% </w:t>
      </w: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учеников.</w:t>
      </w:r>
    </w:p>
    <w:p w:rsidR="00234368" w:rsidRDefault="00234368" w:rsidP="00F817E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lastRenderedPageBreak/>
        <w:t>Мы решили подробнее изучить степень тревожности учащихся. Для этого нами была проведена ме</w:t>
      </w:r>
      <w:r w:rsidR="00B31660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тодика «Шкала тревоги </w:t>
      </w:r>
      <w:proofErr w:type="spellStart"/>
      <w:r w:rsidR="00B31660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Спилберг</w:t>
      </w:r>
      <w:r w:rsidR="007F32EC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ер</w:t>
      </w:r>
      <w:proofErr w:type="gramStart"/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а</w:t>
      </w:r>
      <w:proofErr w:type="spellEnd"/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-</w:t>
      </w:r>
      <w:proofErr w:type="gramEnd"/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 Ханина». На основе данной методики был выявлен уровень тревожности у учащихся 9-х и 11-х классов.</w:t>
      </w:r>
    </w:p>
    <w:p w:rsidR="00234368" w:rsidRDefault="00234368" w:rsidP="00F817E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Theme="minorEastAsia" w:hAnsi="Times New Roman" w:cs="Times New Roman"/>
          <w:b/>
          <w:i w:val="0"/>
          <w:iCs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i w:val="0"/>
          <w:iCs w:val="0"/>
          <w:sz w:val="24"/>
          <w:szCs w:val="24"/>
          <w:lang w:eastAsia="ru-RU"/>
        </w:rPr>
        <w:t xml:space="preserve">Результаты диагностики уровня тревожности </w:t>
      </w:r>
    </w:p>
    <w:p w:rsidR="00234368" w:rsidRDefault="00234368" w:rsidP="00F817E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Theme="minorEastAsia" w:hAnsi="Times New Roman" w:cs="Times New Roman"/>
          <w:b/>
          <w:i w:val="0"/>
          <w:iCs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i w:val="0"/>
          <w:iCs w:val="0"/>
          <w:sz w:val="24"/>
          <w:szCs w:val="24"/>
          <w:lang w:eastAsia="ru-RU"/>
        </w:rPr>
        <w:t>у обучающихся 9-х классов</w:t>
      </w:r>
    </w:p>
    <w:p w:rsidR="00E350B5" w:rsidRDefault="002822C4" w:rsidP="002343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b/>
          <w:i w:val="0"/>
          <w:iCs w:val="0"/>
          <w:sz w:val="24"/>
          <w:szCs w:val="24"/>
          <w:lang w:eastAsia="ru-RU"/>
        </w:rPr>
      </w:pPr>
      <w:r w:rsidRPr="002822C4">
        <w:rPr>
          <w:rFonts w:ascii="Times New Roman" w:eastAsiaTheme="minorEastAsia" w:hAnsi="Times New Roman" w:cs="Times New Roman"/>
          <w:b/>
          <w:i w:val="0"/>
          <w:iCs w:val="0"/>
          <w:noProof/>
          <w:sz w:val="24"/>
          <w:szCs w:val="24"/>
          <w:lang w:eastAsia="ru-RU"/>
        </w:rPr>
        <w:drawing>
          <wp:inline distT="0" distB="0" distL="0" distR="0">
            <wp:extent cx="5486400" cy="1981200"/>
            <wp:effectExtent l="0" t="0" r="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822C4" w:rsidRPr="00DD11F2" w:rsidRDefault="002822C4" w:rsidP="00F817E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</w:pPr>
      <w:r w:rsidRPr="00DD11F2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В момент тестирования ситуативная тревога высокого уровня отмечена только</w:t>
      </w:r>
      <w:r w:rsidR="00910DC6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 у 23,8</w:t>
      </w:r>
      <w:r w:rsidRPr="00DD11F2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% обучающихся 9-х классов. Высокий уровень тревожности, как личностного качества,</w:t>
      </w:r>
      <w:r w:rsidR="00910DC6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 отмечен только у 42,9%обучающихся, </w:t>
      </w:r>
      <w:r w:rsidRPr="00DD11F2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у всех остальных – умеренный уровень, даже у учащихся с личностной тревогой.</w:t>
      </w:r>
    </w:p>
    <w:p w:rsidR="002822C4" w:rsidRPr="00EB1064" w:rsidRDefault="002822C4" w:rsidP="00F817E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</w:pPr>
      <w:r w:rsidRPr="00EB1064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В воображаемой ситуации предстоящего экзамена </w:t>
      </w: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у 95,2</w:t>
      </w:r>
      <w:r w:rsidRPr="00EB1064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% </w:t>
      </w:r>
      <w:proofErr w:type="gramStart"/>
      <w:r w:rsidRPr="00EB1064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обучающихся</w:t>
      </w:r>
      <w:proofErr w:type="gramEnd"/>
      <w:r w:rsidRPr="00EB1064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 отмечен повышенный уровень </w:t>
      </w:r>
      <w:r w:rsidR="00910DC6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тревоги. Только у 4,8% учеников</w:t>
      </w:r>
      <w:r w:rsidRPr="00EB1064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 в этой ситуации наблюдается повышение тревоги с 31 до 41 (уровень в пределах нормы). В среднем повышение тревоги произошло на 11,5 балов. </w:t>
      </w:r>
      <w:proofErr w:type="gramStart"/>
      <w:r w:rsidRPr="00EB1064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При этом в свободных высказываниях учащиеся отмечают у себя такие симптомы, свидетельствующие о высоком уровне тревоги, как: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страх (57,1</w:t>
      </w:r>
      <w:r w:rsidRPr="00EB1064">
        <w:rPr>
          <w:rFonts w:ascii="Times New Roman" w:hAnsi="Times New Roman" w:cs="Times New Roman"/>
          <w:i w:val="0"/>
          <w:iCs w:val="0"/>
          <w:sz w:val="24"/>
          <w:szCs w:val="24"/>
        </w:rPr>
        <w:t>% обучающихся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), тревога (38,1</w:t>
      </w:r>
      <w:r w:rsidRPr="00EB1064">
        <w:rPr>
          <w:rFonts w:ascii="Times New Roman" w:hAnsi="Times New Roman" w:cs="Times New Roman"/>
          <w:i w:val="0"/>
          <w:iCs w:val="0"/>
          <w:sz w:val="24"/>
          <w:szCs w:val="24"/>
        </w:rPr>
        <w:t>%обучающихся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), волнение (38,1</w:t>
      </w:r>
      <w:r w:rsidRPr="00EB1064">
        <w:rPr>
          <w:rFonts w:ascii="Times New Roman" w:hAnsi="Times New Roman" w:cs="Times New Roman"/>
          <w:i w:val="0"/>
          <w:iCs w:val="0"/>
          <w:sz w:val="24"/>
          <w:szCs w:val="24"/>
        </w:rPr>
        <w:t>%обучающихся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), неуверенность (19</w:t>
      </w:r>
      <w:r w:rsidRPr="00EB1064">
        <w:rPr>
          <w:rFonts w:ascii="Times New Roman" w:hAnsi="Times New Roman" w:cs="Times New Roman"/>
          <w:i w:val="0"/>
          <w:iCs w:val="0"/>
          <w:sz w:val="24"/>
          <w:szCs w:val="24"/>
        </w:rPr>
        <w:t>%обучающихся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), дискомфорт (9</w:t>
      </w:r>
      <w:r w:rsidRPr="00EB1064">
        <w:rPr>
          <w:rFonts w:ascii="Times New Roman" w:hAnsi="Times New Roman" w:cs="Times New Roman"/>
          <w:i w:val="0"/>
          <w:iCs w:val="0"/>
          <w:sz w:val="24"/>
          <w:szCs w:val="24"/>
        </w:rPr>
        <w:t>,5%обучающихся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), дрожь в руках (9</w:t>
      </w:r>
      <w:r w:rsidRPr="00EB1064">
        <w:rPr>
          <w:rFonts w:ascii="Times New Roman" w:hAnsi="Times New Roman" w:cs="Times New Roman"/>
          <w:i w:val="0"/>
          <w:iCs w:val="0"/>
          <w:sz w:val="24"/>
          <w:szCs w:val="24"/>
        </w:rPr>
        <w:t>,5%обучающихся).</w:t>
      </w:r>
      <w:proofErr w:type="gramEnd"/>
    </w:p>
    <w:p w:rsidR="002822C4" w:rsidRPr="00EB1064" w:rsidRDefault="002822C4" w:rsidP="00F817E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</w:pPr>
      <w:r w:rsidRPr="00EB1064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Например, у ученика Л. показатель личностной тревожности 47 баллов, показатель ситуативной тревоги – 43 баллов, показатель воображаемой ситуации экзамена 56 баллов. </w:t>
      </w:r>
    </w:p>
    <w:p w:rsidR="002822C4" w:rsidRDefault="002822C4" w:rsidP="00F817E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</w:pPr>
      <w:r w:rsidRPr="00EB1064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Следует отметить, что превышение </w:t>
      </w:r>
      <w:r w:rsidR="00B31660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по</w:t>
      </w:r>
      <w:r w:rsidRPr="00EB1064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граничного значения составил</w:t>
      </w:r>
      <w:r w:rsidR="00B31660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о</w:t>
      </w:r>
      <w:r w:rsidRPr="00EB1064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 7 баллов, максимальное значение превышения 18-17 баллов, минимальное – 2-4 баллов. Это свидетельствует о том, что учащиеся с большими показателями превышения умеренного уровня тревоги находятся в зоне повышенного риска и во время экзамена(45 баллов</w:t>
      </w:r>
      <w:r w:rsidR="00B31660" w:rsidRPr="00EB1064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в среднем</w:t>
      </w:r>
      <w:r w:rsidRPr="00EB1064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). </w:t>
      </w:r>
      <w:proofErr w:type="gramStart"/>
      <w:r w:rsidRPr="00EB1064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У них могут наблюдаться негативные явления как физиологического плана (тремор рук, учащение пульса, перепады давления, головные боли, мышечное напряжение), так психологического плана (страх, неуверенность, подавленность, ухудшение памяти, снижение способности к концентрации внимания, рассеянность, снижение работоспособности, уменьшение эффективности интеллектуальной деятельности).</w:t>
      </w:r>
      <w:proofErr w:type="gramEnd"/>
    </w:p>
    <w:p w:rsidR="00E86FE3" w:rsidRDefault="00E86FE3" w:rsidP="00F817E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Поскольку тревожность появляется в ситуации стресса, мы решили узнать, насколько подвержены стрессу обучающиеся 9-х классов в период подготовки к ГИА.</w:t>
      </w:r>
    </w:p>
    <w:p w:rsidR="002822C4" w:rsidRDefault="0013708A" w:rsidP="002343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i w:val="0"/>
          <w:iCs w:val="0"/>
          <w:sz w:val="24"/>
          <w:szCs w:val="24"/>
          <w:lang w:eastAsia="ru-RU"/>
        </w:rPr>
      </w:pPr>
      <w:r w:rsidRPr="0013708A">
        <w:rPr>
          <w:rFonts w:ascii="Times New Roman" w:eastAsiaTheme="minorEastAsia" w:hAnsi="Times New Roman" w:cs="Times New Roman"/>
          <w:b/>
          <w:i w:val="0"/>
          <w:iCs w:val="0"/>
          <w:sz w:val="24"/>
          <w:szCs w:val="24"/>
          <w:lang w:eastAsia="ru-RU"/>
        </w:rPr>
        <w:t xml:space="preserve">Результаты диагностики экзаменационного стресса </w:t>
      </w:r>
      <w:r w:rsidRPr="00DD11F2">
        <w:rPr>
          <w:rFonts w:ascii="Times New Roman" w:eastAsiaTheme="minorEastAsia" w:hAnsi="Times New Roman" w:cs="Times New Roman"/>
          <w:b/>
          <w:i w:val="0"/>
          <w:iCs w:val="0"/>
          <w:sz w:val="24"/>
          <w:szCs w:val="24"/>
          <w:lang w:eastAsia="ru-RU"/>
        </w:rPr>
        <w:t>учащихся 9-х классов</w:t>
      </w:r>
    </w:p>
    <w:p w:rsidR="0013708A" w:rsidRDefault="006C36DF" w:rsidP="002343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 w:val="0"/>
          <w:iCs w:val="0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86400" cy="108585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F7216" w:rsidRDefault="009F7216" w:rsidP="00F817E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Результаты показывают, что у третьей части </w:t>
      </w:r>
      <w:proofErr w:type="gramStart"/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 выявлен высокий уровень экзаменационного стресса. Низкий уровень наблюдается у 23,8 % </w:t>
      </w:r>
      <w:proofErr w:type="gramStart"/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.</w:t>
      </w:r>
    </w:p>
    <w:p w:rsidR="002822C4" w:rsidRPr="00DA5F53" w:rsidRDefault="002822C4" w:rsidP="00F817E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</w:pPr>
      <w:r w:rsidRPr="00DA5F53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После тести</w:t>
      </w:r>
      <w:r w:rsidR="006B0A06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рования по методикам  </w:t>
      </w:r>
      <w:proofErr w:type="spellStart"/>
      <w:r w:rsidR="006B0A06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Спилберг</w:t>
      </w:r>
      <w:r w:rsidR="007F32EC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ер</w:t>
      </w:r>
      <w:r w:rsidRPr="00DA5F53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а-Ханина</w:t>
      </w:r>
      <w:proofErr w:type="spellEnd"/>
      <w:r w:rsidRPr="00DA5F53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 и «Экзаменационный стресс», данные подверглись среднеарифметической обработке и корреляционному анализу, </w:t>
      </w:r>
      <w:r w:rsidR="008314B7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полученные результаты </w:t>
      </w:r>
      <w:r w:rsidRPr="00DA5F53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проанализированы, занесены в таблицы. </w:t>
      </w:r>
    </w:p>
    <w:p w:rsidR="002822C4" w:rsidRPr="00DD11F2" w:rsidRDefault="002822C4" w:rsidP="00F817E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</w:pPr>
      <w:r w:rsidRPr="00DD11F2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Средние значения показателей девятиклассников по методикам </w:t>
      </w:r>
      <w:proofErr w:type="spellStart"/>
      <w:r w:rsidRPr="00DD11F2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Спилбергера-Ханина</w:t>
      </w:r>
      <w:proofErr w:type="spellEnd"/>
      <w:r w:rsidRPr="00DD11F2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 и «Экзаменационный стре</w:t>
      </w:r>
      <w:r w:rsidR="006C36DF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сс» занесены</w:t>
      </w:r>
      <w:r w:rsidRPr="00DD11F2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 в таблицу №1.</w:t>
      </w:r>
    </w:p>
    <w:p w:rsidR="002822C4" w:rsidRPr="00DD11F2" w:rsidRDefault="002822C4" w:rsidP="00F817E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right"/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</w:pPr>
      <w:r w:rsidRPr="00DD11F2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Таблица 1</w:t>
      </w:r>
    </w:p>
    <w:p w:rsidR="002822C4" w:rsidRPr="006C36DF" w:rsidRDefault="002822C4" w:rsidP="00F817E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b/>
          <w:i w:val="0"/>
          <w:iCs w:val="0"/>
          <w:sz w:val="24"/>
          <w:szCs w:val="24"/>
          <w:lang w:eastAsia="ru-RU"/>
        </w:rPr>
      </w:pPr>
      <w:r w:rsidRPr="006C36DF">
        <w:rPr>
          <w:rFonts w:ascii="Times New Roman" w:eastAsiaTheme="minorEastAsia" w:hAnsi="Times New Roman" w:cs="Times New Roman"/>
          <w:b/>
          <w:i w:val="0"/>
          <w:iCs w:val="0"/>
          <w:sz w:val="24"/>
          <w:szCs w:val="24"/>
          <w:lang w:eastAsia="ru-RU"/>
        </w:rPr>
        <w:t>Средние значения изучаемых показателей</w:t>
      </w:r>
      <w:r w:rsidR="00230936">
        <w:rPr>
          <w:rFonts w:ascii="Times New Roman" w:eastAsiaTheme="minorEastAsia" w:hAnsi="Times New Roman" w:cs="Times New Roman"/>
          <w:b/>
          <w:i w:val="0"/>
          <w:iCs w:val="0"/>
          <w:sz w:val="24"/>
          <w:szCs w:val="24"/>
          <w:lang w:eastAsia="ru-RU"/>
        </w:rPr>
        <w:t xml:space="preserve">                                                                                    по методикам </w:t>
      </w:r>
      <w:proofErr w:type="spellStart"/>
      <w:r w:rsidR="00230936">
        <w:rPr>
          <w:rFonts w:ascii="Times New Roman" w:eastAsiaTheme="minorEastAsia" w:hAnsi="Times New Roman" w:cs="Times New Roman"/>
          <w:b/>
          <w:i w:val="0"/>
          <w:iCs w:val="0"/>
          <w:sz w:val="24"/>
          <w:szCs w:val="24"/>
          <w:lang w:eastAsia="ru-RU"/>
        </w:rPr>
        <w:t>Спилберг</w:t>
      </w:r>
      <w:r w:rsidR="007F32EC">
        <w:rPr>
          <w:rFonts w:ascii="Times New Roman" w:eastAsiaTheme="minorEastAsia" w:hAnsi="Times New Roman" w:cs="Times New Roman"/>
          <w:b/>
          <w:i w:val="0"/>
          <w:iCs w:val="0"/>
          <w:sz w:val="24"/>
          <w:szCs w:val="24"/>
          <w:lang w:eastAsia="ru-RU"/>
        </w:rPr>
        <w:t>ер</w:t>
      </w:r>
      <w:r w:rsidR="00230936" w:rsidRPr="00230936">
        <w:rPr>
          <w:rFonts w:ascii="Times New Roman" w:eastAsiaTheme="minorEastAsia" w:hAnsi="Times New Roman" w:cs="Times New Roman"/>
          <w:b/>
          <w:i w:val="0"/>
          <w:iCs w:val="0"/>
          <w:sz w:val="24"/>
          <w:szCs w:val="24"/>
          <w:lang w:eastAsia="ru-RU"/>
        </w:rPr>
        <w:t>а-Ханина</w:t>
      </w:r>
      <w:proofErr w:type="spellEnd"/>
      <w:r w:rsidR="00230936" w:rsidRPr="00230936">
        <w:rPr>
          <w:rFonts w:ascii="Times New Roman" w:eastAsiaTheme="minorEastAsia" w:hAnsi="Times New Roman" w:cs="Times New Roman"/>
          <w:b/>
          <w:i w:val="0"/>
          <w:iCs w:val="0"/>
          <w:sz w:val="24"/>
          <w:szCs w:val="24"/>
          <w:lang w:eastAsia="ru-RU"/>
        </w:rPr>
        <w:t xml:space="preserve"> и «Экзаменационный стресс»</w:t>
      </w:r>
    </w:p>
    <w:tbl>
      <w:tblPr>
        <w:tblW w:w="90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33"/>
        <w:gridCol w:w="1713"/>
        <w:gridCol w:w="1611"/>
        <w:gridCol w:w="1936"/>
        <w:gridCol w:w="2110"/>
      </w:tblGrid>
      <w:tr w:rsidR="002822C4" w:rsidRPr="00DD11F2" w:rsidTr="00E02D9A">
        <w:trPr>
          <w:trHeight w:val="30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22C4" w:rsidRPr="00DD11F2" w:rsidRDefault="002822C4" w:rsidP="00E0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DD11F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22C4" w:rsidRPr="00DD11F2" w:rsidRDefault="002822C4" w:rsidP="00E0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DD11F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Воображаемая ситуация экзамена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22C4" w:rsidRPr="00DD11F2" w:rsidRDefault="002822C4" w:rsidP="00E0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DD11F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Разница между показателями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22C4" w:rsidRPr="00DD11F2" w:rsidRDefault="002822C4" w:rsidP="00E0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DD11F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Тревожность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22C4" w:rsidRPr="00DD11F2" w:rsidRDefault="002822C4" w:rsidP="00E0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DD11F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Экзаменационный стресс</w:t>
            </w:r>
          </w:p>
        </w:tc>
      </w:tr>
      <w:tr w:rsidR="002822C4" w:rsidRPr="00DD11F2" w:rsidTr="00E02D9A">
        <w:trPr>
          <w:trHeight w:val="30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22C4" w:rsidRPr="00DD11F2" w:rsidRDefault="002822C4" w:rsidP="00E0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DD11F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22C4" w:rsidRPr="00DD11F2" w:rsidRDefault="002822C4" w:rsidP="00E0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DD11F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22C4" w:rsidRPr="00DD11F2" w:rsidRDefault="002822C4" w:rsidP="00E0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DD11F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22C4" w:rsidRPr="00DD11F2" w:rsidRDefault="002822C4" w:rsidP="00E0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DD11F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41,3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22C4" w:rsidRPr="00DD11F2" w:rsidRDefault="002822C4" w:rsidP="00E0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DD11F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6,6</w:t>
            </w:r>
          </w:p>
        </w:tc>
      </w:tr>
    </w:tbl>
    <w:p w:rsidR="002822C4" w:rsidRPr="006C36DF" w:rsidRDefault="002822C4" w:rsidP="00F817E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b/>
          <w:i w:val="0"/>
          <w:iCs w:val="0"/>
          <w:sz w:val="24"/>
          <w:szCs w:val="24"/>
          <w:lang w:eastAsia="ru-RU"/>
        </w:rPr>
      </w:pPr>
      <w:r w:rsidRPr="006C36DF">
        <w:rPr>
          <w:rFonts w:ascii="Times New Roman" w:eastAsiaTheme="minorEastAsia" w:hAnsi="Times New Roman" w:cs="Times New Roman"/>
          <w:b/>
          <w:i w:val="0"/>
          <w:iCs w:val="0"/>
          <w:sz w:val="24"/>
          <w:szCs w:val="24"/>
          <w:lang w:eastAsia="ru-RU"/>
        </w:rPr>
        <w:t xml:space="preserve">Результаты корреляции по методикам </w:t>
      </w:r>
      <w:proofErr w:type="spellStart"/>
      <w:r w:rsidRPr="006C36DF">
        <w:rPr>
          <w:rFonts w:ascii="Times New Roman" w:eastAsiaTheme="minorEastAsia" w:hAnsi="Times New Roman" w:cs="Times New Roman"/>
          <w:b/>
          <w:i w:val="0"/>
          <w:iCs w:val="0"/>
          <w:sz w:val="24"/>
          <w:szCs w:val="24"/>
          <w:lang w:eastAsia="ru-RU"/>
        </w:rPr>
        <w:t>Спилберг</w:t>
      </w:r>
      <w:r w:rsidR="007F32EC">
        <w:rPr>
          <w:rFonts w:ascii="Times New Roman" w:eastAsiaTheme="minorEastAsia" w:hAnsi="Times New Roman" w:cs="Times New Roman"/>
          <w:b/>
          <w:i w:val="0"/>
          <w:iCs w:val="0"/>
          <w:sz w:val="24"/>
          <w:szCs w:val="24"/>
          <w:lang w:eastAsia="ru-RU"/>
        </w:rPr>
        <w:t>ер</w:t>
      </w:r>
      <w:r w:rsidRPr="006C36DF">
        <w:rPr>
          <w:rFonts w:ascii="Times New Roman" w:eastAsiaTheme="minorEastAsia" w:hAnsi="Times New Roman" w:cs="Times New Roman"/>
          <w:b/>
          <w:i w:val="0"/>
          <w:iCs w:val="0"/>
          <w:sz w:val="24"/>
          <w:szCs w:val="24"/>
          <w:lang w:eastAsia="ru-RU"/>
        </w:rPr>
        <w:t>а-Ханина</w:t>
      </w:r>
      <w:proofErr w:type="spellEnd"/>
      <w:r w:rsidRPr="006C36DF">
        <w:rPr>
          <w:rFonts w:ascii="Times New Roman" w:eastAsiaTheme="minorEastAsia" w:hAnsi="Times New Roman" w:cs="Times New Roman"/>
          <w:b/>
          <w:i w:val="0"/>
          <w:iCs w:val="0"/>
          <w:sz w:val="24"/>
          <w:szCs w:val="24"/>
          <w:lang w:eastAsia="ru-RU"/>
        </w:rPr>
        <w:t xml:space="preserve"> и «Экзаменационный стресс»</w:t>
      </w:r>
      <w:r w:rsidR="00894A55">
        <w:rPr>
          <w:rFonts w:ascii="Times New Roman" w:eastAsiaTheme="minorEastAsia" w:hAnsi="Times New Roman" w:cs="Times New Roman"/>
          <w:b/>
          <w:i w:val="0"/>
          <w:iCs w:val="0"/>
          <w:sz w:val="24"/>
          <w:szCs w:val="24"/>
          <w:lang w:eastAsia="ru-RU"/>
        </w:rPr>
        <w:t xml:space="preserve"> (9 классы)</w:t>
      </w:r>
    </w:p>
    <w:p w:rsidR="00862082" w:rsidRPr="00EB1064" w:rsidRDefault="00862082" w:rsidP="00F817E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EB1064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В ситуации </w:t>
      </w:r>
      <w:r w:rsidRPr="00EB1064">
        <w:rPr>
          <w:rFonts w:ascii="Times New Roman" w:hAnsi="Times New Roman" w:cs="Times New Roman"/>
          <w:i w:val="0"/>
          <w:iCs w:val="0"/>
          <w:sz w:val="24"/>
          <w:szCs w:val="24"/>
        </w:rPr>
        <w:t>воображаемого экзамена наблюдается повышение тревоги по сравнению с ситуацией тестирования с вероятностью в 99% (коэффициент корреляции 0,9). Т.е повышение тревоги вызывает даже представляемая (воображаемая) ситуация.</w:t>
      </w:r>
    </w:p>
    <w:p w:rsidR="00862082" w:rsidRPr="00EB1064" w:rsidRDefault="00862082" w:rsidP="00F817E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EB1064">
        <w:rPr>
          <w:rFonts w:ascii="Times New Roman" w:hAnsi="Times New Roman" w:cs="Times New Roman"/>
          <w:i w:val="0"/>
          <w:iCs w:val="0"/>
          <w:sz w:val="24"/>
          <w:szCs w:val="24"/>
        </w:rPr>
        <w:t>Следует заметить, обнаружена достоверная связь (ρ = 0,01) между показателем личностной тревожности и ситуативной тревогой в указанных ситуациях. Т.е. повышение тревоги может возникнуть, даже если нет прямой угрозы. Более того, еще раз подчеркнем, что высокий уровень тревоги сопровождается не только вегетативными изменениями, но снижением работоспособности и интеллектуальной активности. Поэтому учащиеся с высоким уровнем тревоги могут неудачно выполнить экзаменационные задания, даже если специально много к ним готовились</w:t>
      </w:r>
      <w:r w:rsidR="00BD736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(Приложение 1)</w:t>
      </w:r>
      <w:r w:rsidRPr="00EB106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862082" w:rsidRPr="00EB1064" w:rsidRDefault="00615D13" w:rsidP="00F817E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Некоторые ситуации, например</w:t>
      </w:r>
      <w:r w:rsidR="00862082" w:rsidRPr="00EB106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психологическое тестирование, вызывает состояние, аналогичное экзаменационному стрессу (особенно у учащихся с повышенной личностной тревожностью). </w:t>
      </w:r>
    </w:p>
    <w:p w:rsidR="00E62A81" w:rsidRDefault="00E62A81" w:rsidP="00F817E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Theme="minorEastAsia" w:hAnsi="Times New Roman" w:cs="Times New Roman"/>
          <w:b/>
          <w:i w:val="0"/>
          <w:iCs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i w:val="0"/>
          <w:iCs w:val="0"/>
          <w:sz w:val="24"/>
          <w:szCs w:val="24"/>
          <w:lang w:eastAsia="ru-RU"/>
        </w:rPr>
        <w:t xml:space="preserve">Результаты диагностики уровня тревожности </w:t>
      </w:r>
    </w:p>
    <w:p w:rsidR="00E62A81" w:rsidRDefault="00E62A81" w:rsidP="00F817E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Theme="minorEastAsia" w:hAnsi="Times New Roman" w:cs="Times New Roman"/>
          <w:b/>
          <w:i w:val="0"/>
          <w:iCs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i w:val="0"/>
          <w:iCs w:val="0"/>
          <w:sz w:val="24"/>
          <w:szCs w:val="24"/>
          <w:lang w:eastAsia="ru-RU"/>
        </w:rPr>
        <w:t>у обучающихся 11-х классов</w:t>
      </w:r>
    </w:p>
    <w:p w:rsidR="00E62A81" w:rsidRPr="00DA46EE" w:rsidRDefault="00E62A81" w:rsidP="00DA46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b/>
          <w:i w:val="0"/>
          <w:iCs w:val="0"/>
          <w:sz w:val="24"/>
          <w:szCs w:val="24"/>
          <w:lang w:eastAsia="ru-RU"/>
        </w:rPr>
      </w:pPr>
      <w:r w:rsidRPr="00E62A81">
        <w:rPr>
          <w:rFonts w:ascii="Times New Roman" w:eastAsiaTheme="minorEastAsia" w:hAnsi="Times New Roman" w:cs="Times New Roman"/>
          <w:b/>
          <w:i w:val="0"/>
          <w:iCs w:val="0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86400" cy="1895475"/>
            <wp:effectExtent l="0" t="0" r="0" b="9525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16713" w:rsidRPr="00EB1064" w:rsidRDefault="00B16713" w:rsidP="00F817E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</w:pPr>
      <w:r w:rsidRPr="00EB1064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В момент тестирования ситуативная тревога высокого уровня отмечена только у 47,4% </w:t>
      </w:r>
      <w:proofErr w:type="gramStart"/>
      <w:r w:rsidRPr="00EB1064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обучающихся</w:t>
      </w:r>
      <w:proofErr w:type="gramEnd"/>
      <w:r w:rsidRPr="00EB1064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. Высокий уровень тревожности, как личностного качества</w:t>
      </w: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 отмечен только у 42,1</w:t>
      </w:r>
      <w:r w:rsidRPr="00EB1064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% учащихся</w:t>
      </w:r>
      <w:r w:rsidR="004D29F3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.</w:t>
      </w:r>
    </w:p>
    <w:p w:rsidR="00B16713" w:rsidRPr="00873402" w:rsidRDefault="00B16713" w:rsidP="00F817E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</w:pPr>
      <w:r w:rsidRPr="00873402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В во</w:t>
      </w:r>
      <w:r w:rsidR="00756990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ображаемой ситуации уже прошедшего</w:t>
      </w:r>
      <w:r w:rsidRPr="00873402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 экзамена</w:t>
      </w:r>
      <w:r w:rsidR="00756990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 (9 класс)</w:t>
      </w:r>
      <w:r w:rsidRPr="00873402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 у 94,7% человек отмечен повышенный </w:t>
      </w:r>
      <w:r w:rsidR="004D29F3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уровень тревоги. Только у 5,3%</w:t>
      </w:r>
      <w:r w:rsidRPr="00873402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 ученика в этой ситуации наблюдается повышение тревоги с 36 до 43 (уровень в пределах нормы). В среднем повышение тревоги произошло на 9,6 балов. </w:t>
      </w:r>
    </w:p>
    <w:p w:rsidR="00B16713" w:rsidRPr="00873402" w:rsidRDefault="00B16713" w:rsidP="00F817E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</w:pPr>
      <w:r w:rsidRPr="00873402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В свободных высказываниях одиннадцатиклассники, вспоминая экзамен в 9-м классе, отмечают, что</w:t>
      </w:r>
    </w:p>
    <w:p w:rsidR="00B16713" w:rsidRPr="00873402" w:rsidRDefault="00B16713" w:rsidP="00F817EF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</w:pPr>
      <w:r w:rsidRPr="00873402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 Не волновались, или немного волновались – 42,1%;</w:t>
      </w:r>
    </w:p>
    <w:p w:rsidR="00B16713" w:rsidRPr="00873402" w:rsidRDefault="00B16713" w:rsidP="00F817EF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</w:pPr>
      <w:r w:rsidRPr="00873402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Волновались и сейчас волнуются, потому что от этого зависит их будущее-42,1%;</w:t>
      </w:r>
    </w:p>
    <w:p w:rsidR="00B16713" w:rsidRPr="00873402" w:rsidRDefault="00B16713" w:rsidP="00F817EF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873402">
        <w:rPr>
          <w:rFonts w:ascii="Times New Roman" w:hAnsi="Times New Roman" w:cs="Times New Roman"/>
          <w:i w:val="0"/>
          <w:iCs w:val="0"/>
          <w:sz w:val="24"/>
          <w:szCs w:val="24"/>
        </w:rPr>
        <w:t>Волнение, страх, тревога, неуверенность в себе -15,8%.</w:t>
      </w:r>
    </w:p>
    <w:p w:rsidR="00B16713" w:rsidRPr="00873402" w:rsidRDefault="00B16713" w:rsidP="00F817E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</w:pPr>
      <w:r w:rsidRPr="00873402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Примеры:</w:t>
      </w:r>
    </w:p>
    <w:p w:rsidR="00B16713" w:rsidRPr="00873402" w:rsidRDefault="00B16713" w:rsidP="00F817E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</w:pPr>
      <w:r w:rsidRPr="00873402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У ученицы М. показатель личностной тревожности 47 баллов, показатель ситуативной тревоги во время тестирования – 44 балла, показатель воображаемой ситуации экзамена 51 балла. (Причина</w:t>
      </w:r>
      <w:proofErr w:type="gramStart"/>
      <w:r w:rsidRPr="00873402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:«</w:t>
      </w:r>
      <w:proofErr w:type="gramEnd"/>
      <w:r w:rsidRPr="00873402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Очень тревожно, это мое будущее»).</w:t>
      </w:r>
    </w:p>
    <w:p w:rsidR="00B16713" w:rsidRPr="00873402" w:rsidRDefault="00B16713" w:rsidP="00F817E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</w:pPr>
      <w:r w:rsidRPr="00873402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Ученик Х. имеет показатель личностной тревожности 31 балл, показатель ситуативной тревоги во время тестирования – 33 балла,  показатель ситуативной тревоги по воспоминаниям экзамена в 9-м классе –  48 баллов (больше на 15). Однако в свободных высказываниях он указывает «Не переживал и не собираюсь», т.е. на сознательном уровне он отвергает результат эмоциональной памяти. </w:t>
      </w:r>
    </w:p>
    <w:p w:rsidR="00B16713" w:rsidRDefault="00B16713" w:rsidP="00F817E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</w:pPr>
      <w:r w:rsidRPr="00873402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Следует отметить, что превышение </w:t>
      </w:r>
      <w:r w:rsidR="00A7326C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по</w:t>
      </w:r>
      <w:r w:rsidRPr="00873402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граничного значения (45 баллов) в среднем составил 8,1 баллов, максимальное значение превышения 19-17 баллов, минимальное – 0-1 балл. Это свидетельствует о том, что учащиеся с большими показателями высокого уровня тревоги (57-64) находятся в зоне повышенного риска и вовремя экзамена, не смотря на то, что у них уже есть опыт сдачи экзаменов. </w:t>
      </w:r>
    </w:p>
    <w:p w:rsidR="00E86FE3" w:rsidRDefault="00E86FE3" w:rsidP="00F817E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Поскольку тревожность появляется в ситуации стресса, мы решили узнать, насколько подвержены стрессу обучающиеся 11-х классов в период подготовки к ГИА.</w:t>
      </w:r>
    </w:p>
    <w:p w:rsidR="009F7216" w:rsidRDefault="009F7216" w:rsidP="009F72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i w:val="0"/>
          <w:iCs w:val="0"/>
          <w:sz w:val="24"/>
          <w:szCs w:val="24"/>
          <w:lang w:eastAsia="ru-RU"/>
        </w:rPr>
      </w:pPr>
      <w:r w:rsidRPr="0013708A">
        <w:rPr>
          <w:rFonts w:ascii="Times New Roman" w:eastAsiaTheme="minorEastAsia" w:hAnsi="Times New Roman" w:cs="Times New Roman"/>
          <w:b/>
          <w:i w:val="0"/>
          <w:iCs w:val="0"/>
          <w:sz w:val="24"/>
          <w:szCs w:val="24"/>
          <w:lang w:eastAsia="ru-RU"/>
        </w:rPr>
        <w:t xml:space="preserve">Результаты диагностики экзаменационного стресса </w:t>
      </w:r>
      <w:r>
        <w:rPr>
          <w:rFonts w:ascii="Times New Roman" w:eastAsiaTheme="minorEastAsia" w:hAnsi="Times New Roman" w:cs="Times New Roman"/>
          <w:b/>
          <w:i w:val="0"/>
          <w:iCs w:val="0"/>
          <w:sz w:val="24"/>
          <w:szCs w:val="24"/>
          <w:lang w:eastAsia="ru-RU"/>
        </w:rPr>
        <w:t>учащихся 11</w:t>
      </w:r>
      <w:r w:rsidRPr="00DD11F2">
        <w:rPr>
          <w:rFonts w:ascii="Times New Roman" w:eastAsiaTheme="minorEastAsia" w:hAnsi="Times New Roman" w:cs="Times New Roman"/>
          <w:b/>
          <w:i w:val="0"/>
          <w:iCs w:val="0"/>
          <w:sz w:val="24"/>
          <w:szCs w:val="24"/>
          <w:lang w:eastAsia="ru-RU"/>
        </w:rPr>
        <w:t>-х классов</w:t>
      </w:r>
    </w:p>
    <w:p w:rsidR="00860E24" w:rsidRDefault="009F7216" w:rsidP="00DA46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</w:pPr>
      <w:r w:rsidRPr="009F7216">
        <w:rPr>
          <w:rFonts w:ascii="Times New Roman" w:eastAsiaTheme="minorEastAsia" w:hAnsi="Times New Roman" w:cs="Times New Roman"/>
          <w:i w:val="0"/>
          <w:iCs w:val="0"/>
          <w:noProof/>
          <w:sz w:val="24"/>
          <w:szCs w:val="24"/>
          <w:lang w:eastAsia="ru-RU"/>
        </w:rPr>
        <w:drawing>
          <wp:inline distT="0" distB="0" distL="0" distR="0">
            <wp:extent cx="5486400" cy="914400"/>
            <wp:effectExtent l="0" t="0" r="0" b="0"/>
            <wp:docPr id="7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F7216" w:rsidRDefault="009F7216" w:rsidP="00F817E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Результаты показывают, что только у 10,5% </w:t>
      </w:r>
      <w:proofErr w:type="gramStart"/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 выявлен высокий уровень </w:t>
      </w: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lastRenderedPageBreak/>
        <w:t xml:space="preserve">экзаменационного стресса. Низкий уровень наблюдается у 26,3 % </w:t>
      </w:r>
      <w:proofErr w:type="gramStart"/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.</w:t>
      </w:r>
    </w:p>
    <w:p w:rsidR="00230936" w:rsidRPr="00DA5F53" w:rsidRDefault="00230936" w:rsidP="00F817E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</w:pPr>
      <w:r w:rsidRPr="00DA5F53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После тести</w:t>
      </w:r>
      <w:r w:rsidR="005D0B75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рования по методикам  </w:t>
      </w:r>
      <w:proofErr w:type="spellStart"/>
      <w:r w:rsidR="005D0B75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Спилберг</w:t>
      </w:r>
      <w:r w:rsidR="007F32EC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ер</w:t>
      </w:r>
      <w:r w:rsidRPr="00DA5F53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а-Ханина</w:t>
      </w:r>
      <w:proofErr w:type="spellEnd"/>
      <w:r w:rsidRPr="00DA5F53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 и «Экзаменационный стресс», данные подверглись среднеарифметической обработке и корреляционному анализу, проанализированы, занесены в таблицы. </w:t>
      </w:r>
    </w:p>
    <w:p w:rsidR="00DA46EE" w:rsidRPr="00EB1064" w:rsidRDefault="00DA46EE" w:rsidP="00F817E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</w:pPr>
      <w:r w:rsidRPr="00EB1064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Средние значе</w:t>
      </w: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ния показателей одиннадцатиклассников</w:t>
      </w:r>
      <w:r w:rsidR="005D0B75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 по методикам </w:t>
      </w:r>
      <w:proofErr w:type="spellStart"/>
      <w:r w:rsidR="005D0B75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Спилберг</w:t>
      </w:r>
      <w:r w:rsidR="007F32EC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ер</w:t>
      </w:r>
      <w:r w:rsidRPr="00EB1064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а-Ханина</w:t>
      </w:r>
      <w:proofErr w:type="spellEnd"/>
      <w:r w:rsidRPr="00EB1064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 и «Экзаменацион</w:t>
      </w:r>
      <w:r w:rsidR="00230936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ный стресс» занесены</w:t>
      </w:r>
      <w:r w:rsidR="009B4C3F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 в таблицу №2</w:t>
      </w:r>
      <w:r w:rsidRPr="00EB1064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.</w:t>
      </w:r>
    </w:p>
    <w:p w:rsidR="00DA46EE" w:rsidRPr="00EB1064" w:rsidRDefault="009B4C3F" w:rsidP="00F817E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right"/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Таблица 2</w:t>
      </w:r>
    </w:p>
    <w:p w:rsidR="00DA46EE" w:rsidRPr="00230936" w:rsidRDefault="00DA46EE" w:rsidP="00F817E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b/>
          <w:i w:val="0"/>
          <w:iCs w:val="0"/>
          <w:sz w:val="24"/>
          <w:szCs w:val="24"/>
          <w:lang w:eastAsia="ru-RU"/>
        </w:rPr>
      </w:pPr>
      <w:r w:rsidRPr="00230936">
        <w:rPr>
          <w:rFonts w:ascii="Times New Roman" w:eastAsiaTheme="minorEastAsia" w:hAnsi="Times New Roman" w:cs="Times New Roman"/>
          <w:b/>
          <w:i w:val="0"/>
          <w:iCs w:val="0"/>
          <w:sz w:val="24"/>
          <w:szCs w:val="24"/>
          <w:lang w:eastAsia="ru-RU"/>
        </w:rPr>
        <w:t xml:space="preserve">Средние значения изучаемых показателей </w:t>
      </w:r>
      <w:r w:rsidR="00230936">
        <w:rPr>
          <w:rFonts w:ascii="Times New Roman" w:eastAsiaTheme="minorEastAsia" w:hAnsi="Times New Roman" w:cs="Times New Roman"/>
          <w:b/>
          <w:i w:val="0"/>
          <w:iCs w:val="0"/>
          <w:sz w:val="24"/>
          <w:szCs w:val="24"/>
          <w:lang w:eastAsia="ru-RU"/>
        </w:rPr>
        <w:t xml:space="preserve">по </w:t>
      </w:r>
      <w:r w:rsidR="00650E0C">
        <w:rPr>
          <w:rFonts w:ascii="Times New Roman" w:eastAsiaTheme="minorEastAsia" w:hAnsi="Times New Roman" w:cs="Times New Roman"/>
          <w:b/>
          <w:i w:val="0"/>
          <w:iCs w:val="0"/>
          <w:sz w:val="24"/>
          <w:szCs w:val="24"/>
          <w:lang w:eastAsia="ru-RU"/>
        </w:rPr>
        <w:t xml:space="preserve">методикам </w:t>
      </w:r>
      <w:proofErr w:type="spellStart"/>
      <w:r w:rsidR="00650E0C">
        <w:rPr>
          <w:rFonts w:ascii="Times New Roman" w:eastAsiaTheme="minorEastAsia" w:hAnsi="Times New Roman" w:cs="Times New Roman"/>
          <w:b/>
          <w:i w:val="0"/>
          <w:iCs w:val="0"/>
          <w:sz w:val="24"/>
          <w:szCs w:val="24"/>
          <w:lang w:eastAsia="ru-RU"/>
        </w:rPr>
        <w:t>Спилберг</w:t>
      </w:r>
      <w:r w:rsidR="007F32EC">
        <w:rPr>
          <w:rFonts w:ascii="Times New Roman" w:eastAsiaTheme="minorEastAsia" w:hAnsi="Times New Roman" w:cs="Times New Roman"/>
          <w:b/>
          <w:i w:val="0"/>
          <w:iCs w:val="0"/>
          <w:sz w:val="24"/>
          <w:szCs w:val="24"/>
          <w:lang w:eastAsia="ru-RU"/>
        </w:rPr>
        <w:t>ер</w:t>
      </w:r>
      <w:r w:rsidRPr="00230936">
        <w:rPr>
          <w:rFonts w:ascii="Times New Roman" w:eastAsiaTheme="minorEastAsia" w:hAnsi="Times New Roman" w:cs="Times New Roman"/>
          <w:b/>
          <w:i w:val="0"/>
          <w:iCs w:val="0"/>
          <w:sz w:val="24"/>
          <w:szCs w:val="24"/>
          <w:lang w:eastAsia="ru-RU"/>
        </w:rPr>
        <w:t>а-Ханина</w:t>
      </w:r>
      <w:proofErr w:type="spellEnd"/>
      <w:r w:rsidRPr="00230936">
        <w:rPr>
          <w:rFonts w:ascii="Times New Roman" w:eastAsiaTheme="minorEastAsia" w:hAnsi="Times New Roman" w:cs="Times New Roman"/>
          <w:b/>
          <w:i w:val="0"/>
          <w:iCs w:val="0"/>
          <w:sz w:val="24"/>
          <w:szCs w:val="24"/>
          <w:lang w:eastAsia="ru-RU"/>
        </w:rPr>
        <w:t xml:space="preserve"> и «Экзаменационный стресс»</w:t>
      </w:r>
    </w:p>
    <w:tbl>
      <w:tblPr>
        <w:tblW w:w="90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33"/>
        <w:gridCol w:w="1713"/>
        <w:gridCol w:w="1611"/>
        <w:gridCol w:w="1936"/>
        <w:gridCol w:w="2110"/>
      </w:tblGrid>
      <w:tr w:rsidR="00DA46EE" w:rsidRPr="00EB1064" w:rsidTr="00E02D9A">
        <w:trPr>
          <w:trHeight w:val="30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6EE" w:rsidRPr="00EB1064" w:rsidRDefault="00DA46EE" w:rsidP="00E0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B1064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6EE" w:rsidRPr="00EB1064" w:rsidRDefault="00DA46EE" w:rsidP="00E0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B1064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Воображаемая ситуация экзамена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6EE" w:rsidRPr="00EB1064" w:rsidRDefault="00DA46EE" w:rsidP="00E0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B1064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Разница между показателями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6EE" w:rsidRPr="00EB1064" w:rsidRDefault="00DA46EE" w:rsidP="00E0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B1064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Тревожность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6EE" w:rsidRPr="00EB1064" w:rsidRDefault="00DA46EE" w:rsidP="00E0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B1064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Экзаменационный стресс</w:t>
            </w:r>
          </w:p>
        </w:tc>
      </w:tr>
      <w:tr w:rsidR="00DA46EE" w:rsidRPr="00EB1064" w:rsidTr="00E02D9A">
        <w:trPr>
          <w:trHeight w:val="30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6EE" w:rsidRPr="00EB1064" w:rsidRDefault="00DA46EE" w:rsidP="00E0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B1064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6EE" w:rsidRPr="00EB1064" w:rsidRDefault="00DA46EE" w:rsidP="00E0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B1064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52,6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6EE" w:rsidRPr="00EB1064" w:rsidRDefault="00DA46EE" w:rsidP="00E0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B1064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6EE" w:rsidRPr="00EB1064" w:rsidRDefault="00DA46EE" w:rsidP="00E0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B1064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41,3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6EE" w:rsidRPr="00EB1064" w:rsidRDefault="00DA46EE" w:rsidP="00E0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B1064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6,3</w:t>
            </w:r>
          </w:p>
        </w:tc>
      </w:tr>
    </w:tbl>
    <w:p w:rsidR="002822C4" w:rsidRDefault="002822C4" w:rsidP="002343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</w:pPr>
    </w:p>
    <w:p w:rsidR="00A7326C" w:rsidRDefault="00A7326C" w:rsidP="00BD736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</w:pPr>
    </w:p>
    <w:p w:rsidR="00DA46EE" w:rsidRPr="00650E0C" w:rsidRDefault="00DA46EE" w:rsidP="00BD736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b/>
          <w:i w:val="0"/>
          <w:iCs w:val="0"/>
          <w:sz w:val="24"/>
          <w:szCs w:val="24"/>
          <w:lang w:eastAsia="ru-RU"/>
        </w:rPr>
      </w:pPr>
      <w:r w:rsidRPr="00650E0C">
        <w:rPr>
          <w:rFonts w:ascii="Times New Roman" w:eastAsiaTheme="minorEastAsia" w:hAnsi="Times New Roman" w:cs="Times New Roman"/>
          <w:b/>
          <w:i w:val="0"/>
          <w:iCs w:val="0"/>
          <w:sz w:val="24"/>
          <w:szCs w:val="24"/>
          <w:lang w:eastAsia="ru-RU"/>
        </w:rPr>
        <w:t>Результаты корреляции</w:t>
      </w:r>
      <w:r w:rsidR="00650E0C">
        <w:rPr>
          <w:rFonts w:ascii="Times New Roman" w:eastAsiaTheme="minorEastAsia" w:hAnsi="Times New Roman" w:cs="Times New Roman"/>
          <w:b/>
          <w:i w:val="0"/>
          <w:iCs w:val="0"/>
          <w:sz w:val="24"/>
          <w:szCs w:val="24"/>
          <w:lang w:eastAsia="ru-RU"/>
        </w:rPr>
        <w:t xml:space="preserve">                                                                                                                      по методикам </w:t>
      </w:r>
      <w:proofErr w:type="spellStart"/>
      <w:r w:rsidR="00650E0C">
        <w:rPr>
          <w:rFonts w:ascii="Times New Roman" w:eastAsiaTheme="minorEastAsia" w:hAnsi="Times New Roman" w:cs="Times New Roman"/>
          <w:b/>
          <w:i w:val="0"/>
          <w:iCs w:val="0"/>
          <w:sz w:val="24"/>
          <w:szCs w:val="24"/>
          <w:lang w:eastAsia="ru-RU"/>
        </w:rPr>
        <w:t>Спилберг</w:t>
      </w:r>
      <w:r w:rsidR="007F32EC">
        <w:rPr>
          <w:rFonts w:ascii="Times New Roman" w:eastAsiaTheme="minorEastAsia" w:hAnsi="Times New Roman" w:cs="Times New Roman"/>
          <w:b/>
          <w:i w:val="0"/>
          <w:iCs w:val="0"/>
          <w:sz w:val="24"/>
          <w:szCs w:val="24"/>
          <w:lang w:eastAsia="ru-RU"/>
        </w:rPr>
        <w:t>ер</w:t>
      </w:r>
      <w:r w:rsidRPr="00650E0C">
        <w:rPr>
          <w:rFonts w:ascii="Times New Roman" w:eastAsiaTheme="minorEastAsia" w:hAnsi="Times New Roman" w:cs="Times New Roman"/>
          <w:b/>
          <w:i w:val="0"/>
          <w:iCs w:val="0"/>
          <w:sz w:val="24"/>
          <w:szCs w:val="24"/>
          <w:lang w:eastAsia="ru-RU"/>
        </w:rPr>
        <w:t>а-Ханина</w:t>
      </w:r>
      <w:proofErr w:type="spellEnd"/>
      <w:r w:rsidRPr="00650E0C">
        <w:rPr>
          <w:rFonts w:ascii="Times New Roman" w:eastAsiaTheme="minorEastAsia" w:hAnsi="Times New Roman" w:cs="Times New Roman"/>
          <w:b/>
          <w:i w:val="0"/>
          <w:iCs w:val="0"/>
          <w:sz w:val="24"/>
          <w:szCs w:val="24"/>
          <w:lang w:eastAsia="ru-RU"/>
        </w:rPr>
        <w:t xml:space="preserve"> и «Экзаменационный стресс»</w:t>
      </w:r>
      <w:r w:rsidR="0016597E">
        <w:rPr>
          <w:rFonts w:ascii="Times New Roman" w:eastAsiaTheme="minorEastAsia" w:hAnsi="Times New Roman" w:cs="Times New Roman"/>
          <w:b/>
          <w:i w:val="0"/>
          <w:iCs w:val="0"/>
          <w:sz w:val="24"/>
          <w:szCs w:val="24"/>
          <w:lang w:eastAsia="ru-RU"/>
        </w:rPr>
        <w:t xml:space="preserve"> (11 классы)</w:t>
      </w:r>
    </w:p>
    <w:p w:rsidR="00DA46EE" w:rsidRPr="00873402" w:rsidRDefault="00DA46EE" w:rsidP="00F817E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873402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В ситуации </w:t>
      </w:r>
      <w:r w:rsidRPr="00873402">
        <w:rPr>
          <w:rFonts w:ascii="Times New Roman" w:hAnsi="Times New Roman" w:cs="Times New Roman"/>
          <w:i w:val="0"/>
          <w:iCs w:val="0"/>
          <w:sz w:val="24"/>
          <w:szCs w:val="24"/>
        </w:rPr>
        <w:t>вспоминаемого экзамена наблюдается повышение тревоги по сравнению с ситуацией тестирования с вероятностью в 99% (коэффициент корреляции 0,9). Т.е повышение тревоги вызывает даже вспоминаемый экзамен, даже если учащиеся в свободных высказываниях пишут, что не волновались или немного волновались.</w:t>
      </w:r>
    </w:p>
    <w:p w:rsidR="00DA46EE" w:rsidRPr="00873402" w:rsidRDefault="00DA46EE" w:rsidP="00F817E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873402">
        <w:rPr>
          <w:rFonts w:ascii="Times New Roman" w:hAnsi="Times New Roman" w:cs="Times New Roman"/>
          <w:i w:val="0"/>
          <w:iCs w:val="0"/>
          <w:sz w:val="24"/>
          <w:szCs w:val="24"/>
        </w:rPr>
        <w:t>Следует заметить, обнаружена достоверная связь (ρ = 0,01) между показателем личностной тревожности и ситуативной тревогой в указанных ситуациях</w:t>
      </w:r>
      <w:r w:rsidR="005D0B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(Приложение 2)</w:t>
      </w:r>
      <w:r w:rsidRPr="00873402">
        <w:rPr>
          <w:rFonts w:ascii="Times New Roman" w:hAnsi="Times New Roman" w:cs="Times New Roman"/>
          <w:i w:val="0"/>
          <w:iCs w:val="0"/>
          <w:sz w:val="24"/>
          <w:szCs w:val="24"/>
        </w:rPr>
        <w:t>. Т.е. повышение тревоги может возникнуть даже в том случае, если нет прямой угрозы. Более того, еще раз подчеркнем, что высокий уровень тревоги сопровождается не только вегетативными изменениями, но снижением работоспособности и интеллектуальной активности. Поэтому учащиеся с высоким уровнем тревоги могут неудачно выполнить экзаменационные задания, даже если специально много к ним готовились.</w:t>
      </w:r>
    </w:p>
    <w:p w:rsidR="00DA46EE" w:rsidRPr="00873402" w:rsidRDefault="00DA46EE" w:rsidP="00F817E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873402">
        <w:rPr>
          <w:rFonts w:ascii="Times New Roman" w:hAnsi="Times New Roman" w:cs="Times New Roman"/>
          <w:i w:val="0"/>
          <w:iCs w:val="0"/>
          <w:sz w:val="24"/>
          <w:szCs w:val="24"/>
        </w:rPr>
        <w:t>Некоторые ситуации, например</w:t>
      </w:r>
      <w:proofErr w:type="gramStart"/>
      <w:r w:rsidRPr="0087340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proofErr w:type="gramEnd"/>
      <w:r w:rsidRPr="008734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психологическое тестирование, вызывает состояние, аналогичное экзаменационному стрессу (особенно у учащихся с повышенной личностной тревожностью).</w:t>
      </w:r>
    </w:p>
    <w:p w:rsidR="00DA46EE" w:rsidRPr="00873402" w:rsidRDefault="00DA46EE" w:rsidP="00F817E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873402">
        <w:rPr>
          <w:rFonts w:ascii="Times New Roman" w:hAnsi="Times New Roman" w:cs="Times New Roman"/>
          <w:i w:val="0"/>
          <w:iCs w:val="0"/>
          <w:sz w:val="24"/>
          <w:szCs w:val="24"/>
        </w:rPr>
        <w:t>В ходе корреляционного анализа нами была, как нам кажется, выявлена интересная обратная связь (в группах учащихся 9-х и 11-х классов) с вероятностью 95% (ρ = 0,05) между показателями личностной тревожности учащихся и показателями уровня развития навыков самоконтроля (методика</w:t>
      </w:r>
      <w:r w:rsidRPr="00873402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 М. Ю. Чибисовой</w:t>
      </w:r>
      <w:r w:rsidRPr="00873402">
        <w:rPr>
          <w:rFonts w:ascii="Times New Roman" w:hAnsi="Times New Roman" w:cs="Times New Roman"/>
          <w:i w:val="0"/>
          <w:iCs w:val="0"/>
          <w:sz w:val="24"/>
          <w:szCs w:val="24"/>
        </w:rPr>
        <w:t>). Отрицательный знак коэффициента указывает на то, что учащиеся с высокой личностной тревожностью, плохо контролируют свои действия. И, наоборот,  у учащихся с высокими навыками самоконтроля низкая умеренная личностная тревожность.</w:t>
      </w:r>
    </w:p>
    <w:p w:rsidR="00DA46EE" w:rsidRPr="00500A77" w:rsidRDefault="00500A77" w:rsidP="00F817E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500A77">
        <w:rPr>
          <w:rFonts w:ascii="Times New Roman" w:hAnsi="Times New Roman" w:cs="Times New Roman"/>
          <w:i w:val="0"/>
          <w:iCs w:val="0"/>
          <w:sz w:val="24"/>
          <w:szCs w:val="24"/>
        </w:rPr>
        <w:t>Мы проанкетировали детей и их родителей.</w:t>
      </w:r>
    </w:p>
    <w:p w:rsidR="00234368" w:rsidRDefault="00234368" w:rsidP="00F817E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На вопросы анкеты «Подготовка к экзаменам» обучающиеся ответили следующим образом. 40% учеников 9-х классов и 63,1% учеников 11-х классов, по их мнению,  подвержены стрессам. Большинство обучающихся 9-х классов(95%) и 57,9% обучающихся11-х классов не читали об экзаменационном стрессе. Могут понять, что у них признаки экзаменационного стресса</w:t>
      </w:r>
      <w:proofErr w:type="gramStart"/>
      <w:r w:rsidR="004D6001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,</w:t>
      </w:r>
      <w:r w:rsidR="008C25B2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т</w:t>
      </w:r>
      <w:proofErr w:type="gramEnd"/>
      <w:r w:rsidR="008C25B2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олько </w:t>
      </w: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25%  обучающихся 9-х классов и 68,4% обучающихся 11-х классов. 20% учеников 9-х классов считают, что стресс влияет на мыслительные процессы, столько же </w:t>
      </w: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lastRenderedPageBreak/>
        <w:t>учеников считают, что стресс влияет на здоровье. 25% обучающихся 9-х классов считают, что стресс влияет на собранность во время экзамена. 10% учеников считают, что стресс влияет на общение с окружающими.</w:t>
      </w:r>
    </w:p>
    <w:p w:rsidR="00234368" w:rsidRDefault="00234368" w:rsidP="00F817E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42,1% учеников 11-х классовсчитают, что стресс влияет на продуктивность, 26,3% - на внутреннее состояние, 21% - на результаты ЕГЭ, 10,5% - на физическое самочувствие.</w:t>
      </w:r>
    </w:p>
    <w:p w:rsidR="00234368" w:rsidRDefault="00234368" w:rsidP="00F817E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Знают способы нейтрализации стресса 65% обучающихся 9-х классов и 73,7% обучающихся 11-х классов. При мысли об ЕГЭ волнение испытывают 35% обучающихся 9-х классов и 31,6%обучающихся 11-х классов. Страх испытывают 25% обучающихся 9-х классов и 26,3% обучающихся 11-х классов. Тревогу испытывают 10%обучающихся 9-х классов. 10,5% одиннадцатиклассников испытывают ответственность, столько же учеников считают, что быстрее бы сдать экзамен.</w:t>
      </w:r>
    </w:p>
    <w:p w:rsidR="00234368" w:rsidRDefault="00234368" w:rsidP="00F817E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Плюсы в сдаче экзаменов в форме ГИА видят 10% обучающихся 9-х классов (поступление в ВУЗ), столько же учеников считают, что это пропуск в будущее. Ученики 11-х классов отмечают, что это объективная оценка знаний (21%), возможность поступить в ВУЗ другого города (10,5%).</w:t>
      </w:r>
    </w:p>
    <w:p w:rsidR="00234368" w:rsidRDefault="00234368" w:rsidP="00F817E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Среди минусов  девятиклассники отмечают напряженную обстановку (10%), столько же считают, что будут испорчены нервы.</w:t>
      </w:r>
    </w:p>
    <w:p w:rsidR="00234368" w:rsidRDefault="00234368" w:rsidP="00F817E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Одиннадцатиклассники отмечают состояние стресса (10,5%), 15,8% учеников считают, что минусом является большая нагрузка, столько же считают ежегодное усложнение экзаменационного материала.</w:t>
      </w:r>
    </w:p>
    <w:p w:rsidR="0038233E" w:rsidRDefault="00A93086" w:rsidP="00F817E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Так как в</w:t>
      </w:r>
      <w:r w:rsidR="00234368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 процессе подготовки обучающихся к сдаче ГИА задействованы все участники образовательного процесса: учителя, у</w:t>
      </w: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ченики и их родители, м</w:t>
      </w:r>
      <w:r w:rsidR="00234368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ы предложили родителям ответить на вопросы анкеты. </w:t>
      </w:r>
    </w:p>
    <w:p w:rsidR="00234368" w:rsidRDefault="00234368" w:rsidP="00F817E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80% родителей учеников 9-х классов и 60%родителей учеников 11-х классов считают, что их дети подвержены стрессам. О стрессе читали 50% родителей учеников 9-х классов и 100% родителей учеников 11-х классов.Могут понять, что у их детей признаки экзаменационного стресса 30% роди</w:t>
      </w:r>
      <w:r w:rsidR="0063059E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телей учеников 9-х классов и 80</w:t>
      </w: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% родителей учеников 11-х классов. Знают способы нейтрализации стресса 40%роди</w:t>
      </w:r>
      <w:r w:rsidR="0063059E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телей учеников 9-х классов и 76</w:t>
      </w: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% родителей учеников 11-х классов. О процедуре сдачи экзаменов в форме ОГЭ, ЕГЭ знают 90% родителей учеников 9-х классов и 100% родителей учеников 11-х классов.</w:t>
      </w:r>
    </w:p>
    <w:p w:rsidR="00234368" w:rsidRDefault="00234368" w:rsidP="00F817E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Родители учеников 9-х классов плюсы видят в том, что предоставляются равные возможности всем детям, минусы – стресс у детей и родителей, сдают не в своей школе, присутствие камер.</w:t>
      </w:r>
    </w:p>
    <w:p w:rsidR="00234368" w:rsidRDefault="00234368" w:rsidP="00F817E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Родители учеников 11-х классов плюсы видят в том, что не нужно сдавать вступительные экзамены в ВУЗ, равные возможности для всех учеников, минусы – не развиваются навыки устной речи, высокая тревожность детей, у учеников нет возможности заниматься другими предметами, кроме тех, которые будут сдавать.</w:t>
      </w:r>
    </w:p>
    <w:p w:rsidR="00234368" w:rsidRDefault="00234368" w:rsidP="00F817E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40% родителей учеников 9-х классов и столько же  родителей учеников 11-х классов предпочли бы сдавать экзамены в форме тестов. 60% родителей учеников 9-х классов и столько же  родителей учеников 11-х классов предпочли бы сдавать в форме обычного экзамена, по билетам.</w:t>
      </w:r>
    </w:p>
    <w:p w:rsidR="00500A77" w:rsidRPr="003C5D45" w:rsidRDefault="009B2088" w:rsidP="00F817E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Таким образом, анализируя полученные данные, мы можем сделать следующие в</w:t>
      </w:r>
      <w:r w:rsidR="00500A77" w:rsidRPr="003C5D45">
        <w:rPr>
          <w:rFonts w:ascii="Times New Roman" w:hAnsi="Times New Roman" w:cs="Times New Roman"/>
          <w:i w:val="0"/>
          <w:iCs w:val="0"/>
          <w:sz w:val="24"/>
          <w:szCs w:val="24"/>
        </w:rPr>
        <w:t>ыводы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:rsidR="00500A77" w:rsidRPr="003C5D45" w:rsidRDefault="00500A77" w:rsidP="00F817EF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3C5D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Состояние, аналогичное экзаменационному стрессу, может возникать даже в нейтральных ситуациях.</w:t>
      </w:r>
    </w:p>
    <w:p w:rsidR="00500A77" w:rsidRPr="003C5D45" w:rsidRDefault="00500A77" w:rsidP="00F817EF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3C5D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Повышение уровня тревоги по отношению к </w:t>
      </w:r>
      <w:r w:rsidR="0063059E">
        <w:rPr>
          <w:rFonts w:ascii="Times New Roman" w:hAnsi="Times New Roman" w:cs="Times New Roman"/>
          <w:i w:val="0"/>
          <w:iCs w:val="0"/>
          <w:sz w:val="24"/>
          <w:szCs w:val="24"/>
        </w:rPr>
        <w:t>по</w:t>
      </w:r>
      <w:r w:rsidRPr="003C5D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граничному значению в среднем </w:t>
      </w:r>
      <w:r w:rsidRPr="003C5D45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составляет:</w:t>
      </w:r>
    </w:p>
    <w:p w:rsidR="00500A77" w:rsidRPr="007F32EC" w:rsidRDefault="00500A77" w:rsidP="007F32EC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F32EC">
        <w:rPr>
          <w:rFonts w:ascii="Times New Roman" w:hAnsi="Times New Roman" w:cs="Times New Roman"/>
          <w:i w:val="0"/>
          <w:iCs w:val="0"/>
          <w:sz w:val="24"/>
          <w:szCs w:val="24"/>
        </w:rPr>
        <w:t>- у учащихся 9-х классов-7 баллов;</w:t>
      </w:r>
    </w:p>
    <w:p w:rsidR="00500A77" w:rsidRPr="007F32EC" w:rsidRDefault="00500A77" w:rsidP="007F32EC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F32EC">
        <w:rPr>
          <w:rFonts w:ascii="Times New Roman" w:hAnsi="Times New Roman" w:cs="Times New Roman"/>
          <w:i w:val="0"/>
          <w:iCs w:val="0"/>
          <w:sz w:val="24"/>
          <w:szCs w:val="24"/>
        </w:rPr>
        <w:t>- у учащихся 11-х классов – 8 баллов.</w:t>
      </w:r>
    </w:p>
    <w:p w:rsidR="00500A77" w:rsidRPr="003C5D45" w:rsidRDefault="00500A77" w:rsidP="00F817EF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3C5D45">
        <w:rPr>
          <w:rFonts w:ascii="Times New Roman" w:hAnsi="Times New Roman" w:cs="Times New Roman"/>
          <w:i w:val="0"/>
          <w:iCs w:val="0"/>
          <w:sz w:val="24"/>
          <w:szCs w:val="24"/>
        </w:rPr>
        <w:t>В зону риска попадают учащиеся, у которых в нейтральной (воображаемой) ситуации возрастает тревога на 10 и более баллов. Они не владеют навыками самоконтроля и регулирования эмоциональных состояний. Их необходимо этому научить.</w:t>
      </w:r>
    </w:p>
    <w:p w:rsidR="001D6BD6" w:rsidRDefault="00B31801" w:rsidP="00F817E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Мы разработали рекомендациипри подготовке и проведении ГИА </w:t>
      </w:r>
      <w:r w:rsidR="008E6DE5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обучающимся</w:t>
      </w: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 (Приложение 3), педагогам (Приложение 4) и родителям (Приложение 5)</w:t>
      </w:r>
      <w:r w:rsidR="008E6DE5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.</w:t>
      </w:r>
    </w:p>
    <w:p w:rsidR="00A12411" w:rsidRPr="00234368" w:rsidRDefault="00A12411" w:rsidP="002343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548DD4" w:themeColor="text2" w:themeTint="99"/>
          <w:sz w:val="24"/>
          <w:szCs w:val="24"/>
        </w:rPr>
      </w:pPr>
    </w:p>
    <w:p w:rsidR="00F3320E" w:rsidRPr="00E85621" w:rsidRDefault="00F3320E" w:rsidP="00485A46">
      <w:pPr>
        <w:pStyle w:val="a3"/>
        <w:widowControl w:val="0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hAnsi="Times New Roman" w:cs="Times New Roman"/>
          <w:i w:val="0"/>
          <w:iCs w:val="0"/>
          <w:color w:val="548DD4" w:themeColor="text2" w:themeTint="99"/>
          <w:sz w:val="24"/>
          <w:szCs w:val="24"/>
        </w:rPr>
      </w:pPr>
    </w:p>
    <w:p w:rsidR="00376265" w:rsidRDefault="00376265" w:rsidP="00EE029D">
      <w:pPr>
        <w:pStyle w:val="1"/>
        <w:rPr>
          <w:rFonts w:ascii="Times New Roman" w:eastAsiaTheme="minorEastAsia" w:hAnsi="Times New Roman" w:cs="Times New Roman"/>
          <w:i w:val="0"/>
          <w:color w:val="auto"/>
          <w:sz w:val="24"/>
          <w:szCs w:val="24"/>
          <w:lang w:eastAsia="ru-RU"/>
        </w:rPr>
      </w:pPr>
      <w:bookmarkStart w:id="11" w:name="_Toc30516303"/>
    </w:p>
    <w:p w:rsidR="00376265" w:rsidRDefault="00376265" w:rsidP="00376265">
      <w:pPr>
        <w:rPr>
          <w:lang w:eastAsia="ru-RU"/>
        </w:rPr>
      </w:pPr>
    </w:p>
    <w:p w:rsidR="00B31801" w:rsidRDefault="00B31801" w:rsidP="00807BC8">
      <w:pPr>
        <w:spacing w:after="0" w:line="276" w:lineRule="auto"/>
        <w:ind w:firstLine="708"/>
        <w:jc w:val="center"/>
        <w:rPr>
          <w:rFonts w:ascii="Times New Roman" w:eastAsiaTheme="minorEastAsia" w:hAnsi="Times New Roman" w:cs="Times New Roman"/>
          <w:b/>
          <w:i w:val="0"/>
          <w:iCs w:val="0"/>
          <w:sz w:val="24"/>
          <w:szCs w:val="24"/>
          <w:lang w:eastAsia="ru-RU"/>
        </w:rPr>
      </w:pPr>
    </w:p>
    <w:p w:rsidR="008E6DE5" w:rsidRPr="00807BC8" w:rsidRDefault="00807BC8" w:rsidP="00807BC8">
      <w:pPr>
        <w:spacing w:after="0" w:line="276" w:lineRule="auto"/>
        <w:ind w:firstLine="708"/>
        <w:jc w:val="center"/>
        <w:rPr>
          <w:rFonts w:ascii="Times New Roman" w:eastAsiaTheme="minorEastAsia" w:hAnsi="Times New Roman" w:cs="Times New Roman"/>
          <w:b/>
          <w:i w:val="0"/>
          <w:iCs w:val="0"/>
          <w:sz w:val="24"/>
          <w:szCs w:val="24"/>
          <w:lang w:eastAsia="ru-RU"/>
        </w:rPr>
      </w:pPr>
      <w:r w:rsidRPr="00807BC8">
        <w:rPr>
          <w:rFonts w:ascii="Times New Roman" w:eastAsiaTheme="minorEastAsia" w:hAnsi="Times New Roman" w:cs="Times New Roman"/>
          <w:b/>
          <w:i w:val="0"/>
          <w:iCs w:val="0"/>
          <w:sz w:val="24"/>
          <w:szCs w:val="24"/>
          <w:lang w:eastAsia="ru-RU"/>
        </w:rPr>
        <w:t>Заключение</w:t>
      </w:r>
    </w:p>
    <w:p w:rsidR="008E6DE5" w:rsidRDefault="008E6DE5" w:rsidP="007F32EC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i w:val="0"/>
          <w:iCs w:val="0"/>
          <w:color w:val="1F497D" w:themeColor="text2"/>
          <w:sz w:val="24"/>
          <w:szCs w:val="24"/>
          <w:lang w:eastAsia="ru-RU"/>
        </w:rPr>
      </w:pPr>
      <w:r w:rsidRPr="0018672C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С 2009 года ЕГЭ </w:t>
      </w: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и с 2014 года ОГЭ </w:t>
      </w:r>
      <w:r w:rsidRPr="0018672C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является единственной формой выпускных экзаменов в школе</w:t>
      </w: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, но у педагогов и обучающихся до сих пор возникает </w:t>
      </w:r>
      <w:r w:rsidRPr="002F60A8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большое количество трудностей</w:t>
      </w: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. При подготовке к экзаменам</w:t>
      </w:r>
      <w:r w:rsidR="006368A5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,  </w:t>
      </w: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 школьникам необходимо </w:t>
      </w:r>
      <w:r w:rsidRPr="00983AB2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сформировать конструктивное </w:t>
      </w:r>
      <w:r w:rsidR="006368A5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отношение к сдаче ГИА.  И</w:t>
      </w: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м необходимо</w:t>
      </w:r>
      <w:r w:rsidRPr="00983AB2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 принимать экзамен не только как проверку знаний,</w:t>
      </w: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 но и </w:t>
      </w:r>
      <w:r w:rsidRPr="00983AB2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как ситуацию, в которой он должен контролировать свое эмоциональное состояние, как ситуацию получения важного для дальнейшей жизни</w:t>
      </w: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 экзаменационного опыта, как возможность поступления в другие учебные заведения.</w:t>
      </w:r>
    </w:p>
    <w:p w:rsidR="008E6DE5" w:rsidRPr="00376265" w:rsidRDefault="008E6DE5" w:rsidP="007F32EC">
      <w:pPr>
        <w:spacing w:after="0" w:line="276" w:lineRule="auto"/>
        <w:ind w:firstLine="708"/>
        <w:jc w:val="both"/>
        <w:rPr>
          <w:i w:val="0"/>
          <w:lang w:eastAsia="ru-RU"/>
        </w:rPr>
      </w:pPr>
      <w:r w:rsidRPr="00983AB2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У большинства учащихся сдача экзаменов вызывает стресс, тревогу, а новые условия (процедура) сдачи</w:t>
      </w: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 ГИА </w:t>
      </w:r>
      <w:r w:rsidRPr="00983AB2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усиливают негативную окраску этих эмоциональных состояний.</w:t>
      </w:r>
    </w:p>
    <w:p w:rsidR="008E6DE5" w:rsidRDefault="008E6DE5" w:rsidP="007F32E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</w:pPr>
      <w:r w:rsidRPr="003C5D45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Проведение ГИА подчиняется одному важному принципу: все учащиеся должны находиться в одинаковых условиях. При подготовке к экзамену следует уделить особое внимание не только изучению материала учебного предмета и умению использовать свои знания в практической ситуации, но и умениямконтролировать, регулировать (снижать) свое эмоциональное состояние, использовать приемы снижения высокого напряжения (тревоги, стресса) </w:t>
      </w:r>
      <w:proofErr w:type="gramStart"/>
      <w:r w:rsidRPr="003C5D45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до</w:t>
      </w:r>
      <w:proofErr w:type="gramEnd"/>
      <w:r w:rsidRPr="003C5D45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 умеренного (оптимального).</w:t>
      </w:r>
    </w:p>
    <w:p w:rsidR="008E6DE5" w:rsidRDefault="008E6DE5" w:rsidP="007F32E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Мы выдвинули гипотезу: во время подготовки к ГИА у большинства обучающихся 9,11 классов </w:t>
      </w:r>
      <w:r w:rsidRPr="00983AB2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даже в воображаемой ситуации сдачи экзамена повышаетс</w:t>
      </w: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я нервно-психическое напряжение, т.е. тревога. Гипотеза подтвердилась.</w:t>
      </w:r>
      <w:r w:rsidRPr="00EB1064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В воображаемой ситуации предстоящего экзамена </w:t>
      </w: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у 95,2</w:t>
      </w:r>
      <w:r w:rsidRPr="00EB1064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% обучающихся </w:t>
      </w: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9-х классов </w:t>
      </w:r>
      <w:r w:rsidRPr="00EB1064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отмечен повышенный уровень </w:t>
      </w: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тревоги. Только у 4,8% учеников</w:t>
      </w:r>
      <w:r w:rsidRPr="00EB1064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 в этой ситуации наблюдается повышение тревоги с 31 до 41 (уровень в пределах нормы). В среднем повышение тревоги произошло на 11,5 балов.</w:t>
      </w:r>
    </w:p>
    <w:bookmarkEnd w:id="11"/>
    <w:p w:rsidR="00756990" w:rsidRDefault="00756990" w:rsidP="007F32E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</w:pPr>
      <w:r w:rsidRPr="00873402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В во</w:t>
      </w: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ображаемой ситуации уже прошедшего</w:t>
      </w:r>
      <w:r w:rsidRPr="00873402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 экзамена</w:t>
      </w: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 (9 класс) у 94,7% </w:t>
      </w:r>
      <w:proofErr w:type="gramStart"/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 11 класса</w:t>
      </w:r>
      <w:r w:rsidRPr="00873402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 отмечен повышенный </w:t>
      </w: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уровень тревоги. Только у 5,3%</w:t>
      </w:r>
      <w:r w:rsidRPr="00873402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 ученика в этой ситуации наблюдается повышение тревоги с 36 до 43 (уровень в пределах нормы). В среднем повышение тревоги произошло на 9,6 балов. </w:t>
      </w:r>
    </w:p>
    <w:p w:rsidR="00EE029D" w:rsidRDefault="00D5154C" w:rsidP="007F32E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</w:pPr>
      <w:r w:rsidRPr="00B31801">
        <w:rPr>
          <w:rFonts w:ascii="Times New Roman" w:eastAsiaTheme="minorEastAsia" w:hAnsi="Times New Roman" w:cs="Times New Roman"/>
          <w:b/>
          <w:i w:val="0"/>
          <w:iCs w:val="0"/>
          <w:sz w:val="24"/>
          <w:szCs w:val="24"/>
          <w:lang w:eastAsia="ru-RU"/>
        </w:rPr>
        <w:t>Практическая значимос</w:t>
      </w:r>
      <w:r w:rsidR="00166803" w:rsidRPr="00B31801">
        <w:rPr>
          <w:rFonts w:ascii="Times New Roman" w:eastAsiaTheme="minorEastAsia" w:hAnsi="Times New Roman" w:cs="Times New Roman"/>
          <w:b/>
          <w:i w:val="0"/>
          <w:iCs w:val="0"/>
          <w:sz w:val="24"/>
          <w:szCs w:val="24"/>
          <w:lang w:eastAsia="ru-RU"/>
        </w:rPr>
        <w:t>ть</w:t>
      </w:r>
      <w:r w:rsidR="006368A5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работы </w:t>
      </w:r>
      <w:r w:rsidR="00166803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состоит в том, что полученные результаты</w:t>
      </w:r>
      <w:r w:rsidRPr="00D5154C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 можно использовать для </w:t>
      </w:r>
      <w:r w:rsidR="003249D6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организации профилактической работы по снижению тревожности и приобретению навыков   </w:t>
      </w:r>
      <w:r w:rsidR="006368A5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самоконтроля и самоорганизации обучающихся 9,11 классов при подготовке к ГИА</w:t>
      </w:r>
      <w:proofErr w:type="gramStart"/>
      <w:r w:rsidR="006368A5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,</w:t>
      </w:r>
      <w:r w:rsidRPr="00D5154C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п</w:t>
      </w:r>
      <w:proofErr w:type="gramEnd"/>
      <w:r w:rsidRPr="00D5154C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роведения классных часов и родительских собраний. А разработанные </w:t>
      </w:r>
      <w:r w:rsidRPr="00D5154C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lastRenderedPageBreak/>
        <w:t>рекомендации могут быть очень полезны для старшеклассников, родителей и педагогов.</w:t>
      </w:r>
    </w:p>
    <w:p w:rsidR="00EE029D" w:rsidRDefault="00EE029D" w:rsidP="002343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</w:pPr>
    </w:p>
    <w:p w:rsidR="00F3320E" w:rsidRDefault="00F3320E" w:rsidP="002343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</w:pPr>
    </w:p>
    <w:p w:rsidR="00B87E96" w:rsidRDefault="00B87E96" w:rsidP="008E23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</w:pPr>
    </w:p>
    <w:p w:rsidR="00B87E96" w:rsidRDefault="00B87E96" w:rsidP="008E23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</w:pPr>
    </w:p>
    <w:p w:rsidR="00B87E96" w:rsidRDefault="00B87E96" w:rsidP="008E23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</w:pPr>
    </w:p>
    <w:p w:rsidR="00B87E96" w:rsidRDefault="00B87E96" w:rsidP="008E23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</w:pPr>
    </w:p>
    <w:p w:rsidR="00B87E96" w:rsidRDefault="00B87E96" w:rsidP="008E23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</w:pPr>
    </w:p>
    <w:p w:rsidR="00B87E96" w:rsidRDefault="00B87E96" w:rsidP="008E23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</w:pPr>
    </w:p>
    <w:p w:rsidR="009E6AA2" w:rsidRDefault="009E6AA2" w:rsidP="008E23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b/>
          <w:i w:val="0"/>
          <w:iCs w:val="0"/>
          <w:sz w:val="24"/>
          <w:szCs w:val="24"/>
          <w:lang w:eastAsia="ru-RU"/>
        </w:rPr>
      </w:pPr>
    </w:p>
    <w:p w:rsidR="009E6AA2" w:rsidRDefault="009E6AA2" w:rsidP="008E23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b/>
          <w:i w:val="0"/>
          <w:iCs w:val="0"/>
          <w:sz w:val="24"/>
          <w:szCs w:val="24"/>
          <w:lang w:eastAsia="ru-RU"/>
        </w:rPr>
      </w:pPr>
    </w:p>
    <w:p w:rsidR="009E6AA2" w:rsidRDefault="009E6AA2" w:rsidP="008E23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b/>
          <w:i w:val="0"/>
          <w:iCs w:val="0"/>
          <w:sz w:val="24"/>
          <w:szCs w:val="24"/>
          <w:lang w:eastAsia="ru-RU"/>
        </w:rPr>
      </w:pPr>
    </w:p>
    <w:p w:rsidR="007C10FF" w:rsidRPr="00166803" w:rsidRDefault="007C10FF" w:rsidP="008E23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b/>
          <w:i w:val="0"/>
          <w:iCs w:val="0"/>
          <w:sz w:val="24"/>
          <w:szCs w:val="24"/>
          <w:lang w:eastAsia="ru-RU"/>
        </w:rPr>
      </w:pPr>
      <w:r w:rsidRPr="00166803">
        <w:rPr>
          <w:rFonts w:ascii="Times New Roman" w:eastAsiaTheme="minorEastAsia" w:hAnsi="Times New Roman" w:cs="Times New Roman"/>
          <w:b/>
          <w:i w:val="0"/>
          <w:iCs w:val="0"/>
          <w:sz w:val="24"/>
          <w:szCs w:val="24"/>
          <w:lang w:eastAsia="ru-RU"/>
        </w:rPr>
        <w:t>Литература</w:t>
      </w:r>
    </w:p>
    <w:p w:rsidR="00BF27BF" w:rsidRDefault="00BF27BF" w:rsidP="007F32E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136497">
        <w:rPr>
          <w:rFonts w:ascii="Times New Roman" w:hAnsi="Times New Roman" w:cs="Times New Roman"/>
          <w:i w:val="0"/>
          <w:sz w:val="24"/>
          <w:szCs w:val="24"/>
        </w:rPr>
        <w:t>Даль В. «Толковый словарь русского языка», 2015. - 896 с.</w:t>
      </w:r>
    </w:p>
    <w:p w:rsidR="00BF27BF" w:rsidRDefault="00BF27BF" w:rsidP="007F32E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136497">
        <w:rPr>
          <w:rFonts w:ascii="Times New Roman" w:hAnsi="Times New Roman" w:cs="Times New Roman"/>
          <w:i w:val="0"/>
          <w:sz w:val="24"/>
          <w:szCs w:val="24"/>
        </w:rPr>
        <w:t>Деркач</w:t>
      </w:r>
      <w:proofErr w:type="spellEnd"/>
      <w:r w:rsidRPr="00136497">
        <w:rPr>
          <w:rFonts w:ascii="Times New Roman" w:hAnsi="Times New Roman" w:cs="Times New Roman"/>
          <w:i w:val="0"/>
          <w:sz w:val="24"/>
          <w:szCs w:val="24"/>
        </w:rPr>
        <w:t xml:space="preserve">, А.А., Селезнева Е.В., Михайлов О.В. Готовность к деятельности как </w:t>
      </w:r>
      <w:proofErr w:type="spellStart"/>
      <w:r w:rsidRPr="00136497">
        <w:rPr>
          <w:rFonts w:ascii="Times New Roman" w:hAnsi="Times New Roman" w:cs="Times New Roman"/>
          <w:i w:val="0"/>
          <w:sz w:val="24"/>
          <w:szCs w:val="24"/>
        </w:rPr>
        <w:t>акмеологический</w:t>
      </w:r>
      <w:proofErr w:type="spellEnd"/>
      <w:r w:rsidRPr="00136497">
        <w:rPr>
          <w:rFonts w:ascii="Times New Roman" w:hAnsi="Times New Roman" w:cs="Times New Roman"/>
          <w:i w:val="0"/>
          <w:sz w:val="24"/>
          <w:szCs w:val="24"/>
        </w:rPr>
        <w:t xml:space="preserve"> феномен: Изд-во РАГС, 2008. - 94 c.</w:t>
      </w:r>
    </w:p>
    <w:p w:rsidR="00BF27BF" w:rsidRDefault="00BF27BF" w:rsidP="007F32E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136497">
        <w:rPr>
          <w:rFonts w:ascii="Times New Roman" w:hAnsi="Times New Roman" w:cs="Times New Roman"/>
          <w:i w:val="0"/>
          <w:sz w:val="24"/>
          <w:szCs w:val="24"/>
        </w:rPr>
        <w:t xml:space="preserve">Дьяченко М.И., </w:t>
      </w:r>
      <w:proofErr w:type="spellStart"/>
      <w:r w:rsidRPr="00136497">
        <w:rPr>
          <w:rFonts w:ascii="Times New Roman" w:hAnsi="Times New Roman" w:cs="Times New Roman"/>
          <w:i w:val="0"/>
          <w:sz w:val="24"/>
          <w:szCs w:val="24"/>
        </w:rPr>
        <w:t>Кандыбович</w:t>
      </w:r>
      <w:proofErr w:type="spellEnd"/>
      <w:r w:rsidRPr="00136497">
        <w:rPr>
          <w:rFonts w:ascii="Times New Roman" w:hAnsi="Times New Roman" w:cs="Times New Roman"/>
          <w:i w:val="0"/>
          <w:sz w:val="24"/>
          <w:szCs w:val="24"/>
        </w:rPr>
        <w:t xml:space="preserve"> Л.А., Пономаренко В.А. Готовность к деятельности в напряженных ситуациях: психологический аспект. Минск: </w:t>
      </w:r>
      <w:proofErr w:type="spellStart"/>
      <w:r w:rsidRPr="00136497">
        <w:rPr>
          <w:rFonts w:ascii="Times New Roman" w:hAnsi="Times New Roman" w:cs="Times New Roman"/>
          <w:i w:val="0"/>
          <w:sz w:val="24"/>
          <w:szCs w:val="24"/>
        </w:rPr>
        <w:t>Издво</w:t>
      </w:r>
      <w:proofErr w:type="spellEnd"/>
      <w:r w:rsidRPr="00136497">
        <w:rPr>
          <w:rFonts w:ascii="Times New Roman" w:hAnsi="Times New Roman" w:cs="Times New Roman"/>
          <w:i w:val="0"/>
          <w:sz w:val="24"/>
          <w:szCs w:val="24"/>
        </w:rPr>
        <w:t xml:space="preserve"> «Университет», 1985. - 206 с.</w:t>
      </w:r>
    </w:p>
    <w:p w:rsidR="00BF27BF" w:rsidRDefault="00BF27BF" w:rsidP="007F32E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5581A">
        <w:rPr>
          <w:rFonts w:ascii="Times New Roman" w:hAnsi="Times New Roman" w:cs="Times New Roman"/>
          <w:i w:val="0"/>
          <w:sz w:val="24"/>
          <w:szCs w:val="24"/>
        </w:rPr>
        <w:t xml:space="preserve">Ерхова М. </w:t>
      </w:r>
      <w:proofErr w:type="spellStart"/>
      <w:r w:rsidRPr="00A5581A">
        <w:rPr>
          <w:rFonts w:ascii="Times New Roman" w:hAnsi="Times New Roman" w:cs="Times New Roman"/>
          <w:i w:val="0"/>
          <w:sz w:val="24"/>
          <w:szCs w:val="24"/>
        </w:rPr>
        <w:t>Психопрофилактика</w:t>
      </w:r>
      <w:proofErr w:type="spellEnd"/>
      <w:r w:rsidRPr="00A5581A">
        <w:rPr>
          <w:rFonts w:ascii="Times New Roman" w:hAnsi="Times New Roman" w:cs="Times New Roman"/>
          <w:i w:val="0"/>
          <w:sz w:val="24"/>
          <w:szCs w:val="24"/>
        </w:rPr>
        <w:t xml:space="preserve"> экзаменов [Текст] / М. Ерхова, С. Поляков // Школьный психолог. - 2009. - 8. - С.7-11.</w:t>
      </w:r>
    </w:p>
    <w:p w:rsidR="00BF27BF" w:rsidRDefault="00BF27BF" w:rsidP="007F32E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A5581A">
        <w:rPr>
          <w:rFonts w:ascii="Times New Roman" w:hAnsi="Times New Roman" w:cs="Times New Roman"/>
          <w:i w:val="0"/>
          <w:sz w:val="24"/>
          <w:szCs w:val="24"/>
        </w:rPr>
        <w:t>Кадашникова</w:t>
      </w:r>
      <w:proofErr w:type="spellEnd"/>
      <w:r w:rsidRPr="00A5581A">
        <w:rPr>
          <w:rFonts w:ascii="Times New Roman" w:hAnsi="Times New Roman" w:cs="Times New Roman"/>
          <w:i w:val="0"/>
          <w:sz w:val="24"/>
          <w:szCs w:val="24"/>
        </w:rPr>
        <w:t xml:space="preserve"> Н. Ю. Как подготовить ребенка к экзамену. Тренинги, тесты, игры, упражнения. - Волгоград, 2012.</w:t>
      </w:r>
    </w:p>
    <w:p w:rsidR="00BF27BF" w:rsidRPr="00BF27BF" w:rsidRDefault="00BF27BF" w:rsidP="007F32E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BF27BF">
        <w:rPr>
          <w:rFonts w:ascii="Times New Roman" w:hAnsi="Times New Roman" w:cs="Times New Roman"/>
          <w:i w:val="0"/>
          <w:sz w:val="24"/>
          <w:szCs w:val="24"/>
        </w:rPr>
        <w:t>Небылицин</w:t>
      </w:r>
      <w:proofErr w:type="spellEnd"/>
      <w:r w:rsidRPr="00BF27BF">
        <w:rPr>
          <w:rFonts w:ascii="Times New Roman" w:hAnsi="Times New Roman" w:cs="Times New Roman"/>
          <w:i w:val="0"/>
          <w:sz w:val="24"/>
          <w:szCs w:val="24"/>
        </w:rPr>
        <w:t xml:space="preserve"> В.Д. Психофизиологические исследования индивидуальных различий. М., 1976.</w:t>
      </w:r>
    </w:p>
    <w:p w:rsidR="00BF27BF" w:rsidRPr="00BF27BF" w:rsidRDefault="00BF27BF" w:rsidP="007F32E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BF27BF">
        <w:rPr>
          <w:rFonts w:ascii="Times New Roman" w:hAnsi="Times New Roman" w:cs="Times New Roman"/>
          <w:i w:val="0"/>
          <w:sz w:val="24"/>
          <w:szCs w:val="24"/>
        </w:rPr>
        <w:t>Немчин Т.А. Состояние нервно-психического напряжения. Л.: Изд</w:t>
      </w:r>
      <w:proofErr w:type="gramStart"/>
      <w:r w:rsidRPr="00BF27BF">
        <w:rPr>
          <w:rFonts w:ascii="Times New Roman" w:hAnsi="Times New Roman" w:cs="Times New Roman"/>
          <w:i w:val="0"/>
          <w:sz w:val="24"/>
          <w:szCs w:val="24"/>
        </w:rPr>
        <w:t>.Л</w:t>
      </w:r>
      <w:proofErr w:type="gramEnd"/>
      <w:r w:rsidRPr="00BF27BF">
        <w:rPr>
          <w:rFonts w:ascii="Times New Roman" w:hAnsi="Times New Roman" w:cs="Times New Roman"/>
          <w:i w:val="0"/>
          <w:sz w:val="24"/>
          <w:szCs w:val="24"/>
        </w:rPr>
        <w:t>ГУ, 1983. -167.</w:t>
      </w:r>
    </w:p>
    <w:p w:rsidR="00BF27BF" w:rsidRDefault="00BF27BF" w:rsidP="007F32E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136497">
        <w:rPr>
          <w:rFonts w:ascii="Times New Roman" w:hAnsi="Times New Roman" w:cs="Times New Roman"/>
          <w:i w:val="0"/>
          <w:sz w:val="24"/>
          <w:szCs w:val="24"/>
        </w:rPr>
        <w:t>Ожегов С. И. «Толковый словарь русского языка», 2016. - 736 с.</w:t>
      </w:r>
    </w:p>
    <w:p w:rsidR="00BF27BF" w:rsidRDefault="00BF27BF" w:rsidP="007F32E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136497">
        <w:rPr>
          <w:rFonts w:ascii="Times New Roman" w:hAnsi="Times New Roman" w:cs="Times New Roman"/>
          <w:i w:val="0"/>
          <w:sz w:val="24"/>
          <w:szCs w:val="24"/>
        </w:rPr>
        <w:t>Платонов К.К. Структура и развитие личности. М.: Наука, 1986. - 254 с.</w:t>
      </w:r>
    </w:p>
    <w:p w:rsidR="00EC5C21" w:rsidRPr="00F929E0" w:rsidRDefault="00EC5C21" w:rsidP="007F32E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F929E0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Психологический словарь (ред.</w:t>
      </w:r>
      <w:r w:rsidR="00A54764" w:rsidRPr="00F929E0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 Коллегия:</w:t>
      </w:r>
      <w:proofErr w:type="gramEnd"/>
      <w:r w:rsidRPr="00F929E0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 В.В. Давыдова, А.В. Запорожца, В.П. Зинченко, Б.Ф. Ломова</w:t>
      </w:r>
      <w:r w:rsidR="00A54764" w:rsidRPr="00F929E0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, А.Р. Лурия, А.М. Матюшкин, А.В. Петровский</w:t>
      </w:r>
      <w:r w:rsidRPr="00F929E0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)</w:t>
      </w:r>
      <w:r w:rsidR="00A54764" w:rsidRPr="00F929E0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. </w:t>
      </w:r>
      <w:proofErr w:type="gramStart"/>
      <w:r w:rsidR="00A54764" w:rsidRPr="00F929E0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-М</w:t>
      </w:r>
      <w:proofErr w:type="gramEnd"/>
      <w:r w:rsidR="00A54764" w:rsidRPr="00F929E0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.: </w:t>
      </w:r>
      <w:r w:rsidR="00A54764" w:rsidRPr="00F929E0">
        <w:rPr>
          <w:rFonts w:ascii="Times New Roman" w:hAnsi="Times New Roman" w:cs="Times New Roman"/>
          <w:i w:val="0"/>
          <w:sz w:val="24"/>
          <w:szCs w:val="24"/>
        </w:rPr>
        <w:t>Педагогика, 1983.-448с.</w:t>
      </w:r>
    </w:p>
    <w:p w:rsidR="00BF27BF" w:rsidRPr="00A5581A" w:rsidRDefault="00BF27BF" w:rsidP="007F32E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A5581A">
        <w:rPr>
          <w:rFonts w:ascii="Times New Roman" w:hAnsi="Times New Roman" w:cs="Times New Roman"/>
          <w:i w:val="0"/>
          <w:sz w:val="24"/>
          <w:szCs w:val="24"/>
        </w:rPr>
        <w:t>Селье</w:t>
      </w:r>
      <w:proofErr w:type="spellEnd"/>
      <w:r w:rsidRPr="00A5581A">
        <w:rPr>
          <w:rFonts w:ascii="Times New Roman" w:hAnsi="Times New Roman" w:cs="Times New Roman"/>
          <w:i w:val="0"/>
          <w:sz w:val="24"/>
          <w:szCs w:val="24"/>
        </w:rPr>
        <w:t xml:space="preserve"> Г. Стресс без дистресса. –  М.: Наука, 1979. – 292 с.</w:t>
      </w:r>
    </w:p>
    <w:p w:rsidR="00BF27BF" w:rsidRDefault="00BF27BF" w:rsidP="007F32E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5252C0">
        <w:rPr>
          <w:rFonts w:ascii="Times New Roman" w:hAnsi="Times New Roman" w:cs="Times New Roman"/>
          <w:i w:val="0"/>
          <w:sz w:val="24"/>
          <w:szCs w:val="24"/>
        </w:rPr>
        <w:t>Стебенева</w:t>
      </w:r>
      <w:proofErr w:type="spellEnd"/>
      <w:r w:rsidRPr="005252C0">
        <w:rPr>
          <w:rFonts w:ascii="Times New Roman" w:hAnsi="Times New Roman" w:cs="Times New Roman"/>
          <w:i w:val="0"/>
          <w:sz w:val="24"/>
          <w:szCs w:val="24"/>
        </w:rPr>
        <w:t xml:space="preserve"> Н., Королева Н. Программа психолого-педагогических мероприятий для выпускников в период подготовки к единому государственному экзамену "Путь к успеху"</w:t>
      </w:r>
    </w:p>
    <w:p w:rsidR="00BF27BF" w:rsidRPr="00A5581A" w:rsidRDefault="00BF27BF" w:rsidP="007F32E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718C7">
        <w:rPr>
          <w:rFonts w:ascii="Times New Roman" w:hAnsi="Times New Roman" w:cs="Times New Roman"/>
          <w:i w:val="0"/>
          <w:sz w:val="24"/>
          <w:szCs w:val="24"/>
        </w:rPr>
        <w:t>Чибисова М.Ю. Психологическая подготовка к ЕГЭ. Работа с учащимися, педагогами, родителями. - М.: Генезис, 2009. - 183 с.</w:t>
      </w:r>
    </w:p>
    <w:p w:rsidR="00BF27BF" w:rsidRPr="00A5581A" w:rsidRDefault="00BF27BF" w:rsidP="007F32E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A5581A">
        <w:rPr>
          <w:rFonts w:ascii="Times New Roman" w:hAnsi="Times New Roman" w:cs="Times New Roman"/>
          <w:i w:val="0"/>
          <w:sz w:val="24"/>
          <w:szCs w:val="24"/>
        </w:rPr>
        <w:t>Щербатых</w:t>
      </w:r>
      <w:proofErr w:type="gramEnd"/>
      <w:r w:rsidRPr="00A5581A">
        <w:rPr>
          <w:rFonts w:ascii="Times New Roman" w:hAnsi="Times New Roman" w:cs="Times New Roman"/>
          <w:i w:val="0"/>
          <w:sz w:val="24"/>
          <w:szCs w:val="24"/>
        </w:rPr>
        <w:t xml:space="preserve"> Ю.В. Психология стресса. – М.: Психология, 2005. – 304 с.</w:t>
      </w:r>
    </w:p>
    <w:p w:rsidR="00A5581A" w:rsidRPr="002C2377" w:rsidRDefault="00A5581A" w:rsidP="007F32EC">
      <w:pPr>
        <w:pStyle w:val="a3"/>
        <w:numPr>
          <w:ilvl w:val="0"/>
          <w:numId w:val="3"/>
        </w:numPr>
        <w:jc w:val="both"/>
        <w:rPr>
          <w:rStyle w:val="a5"/>
          <w:rFonts w:ascii="Times New Roman" w:hAnsi="Times New Roman" w:cs="Times New Roman"/>
          <w:i w:val="0"/>
          <w:color w:val="auto"/>
          <w:sz w:val="24"/>
          <w:szCs w:val="24"/>
          <w:u w:val="none"/>
        </w:rPr>
      </w:pPr>
      <w:r w:rsidRPr="00A5581A">
        <w:rPr>
          <w:rFonts w:ascii="Times New Roman" w:hAnsi="Times New Roman" w:cs="Times New Roman"/>
          <w:i w:val="0"/>
          <w:sz w:val="24"/>
          <w:szCs w:val="24"/>
        </w:rPr>
        <w:t>Чибисова М.Ю. Программа психологической подготовки к ЕГЭ /М.Ю.Чибисов</w:t>
      </w:r>
      <w:proofErr w:type="gramStart"/>
      <w:r w:rsidRPr="00A5581A">
        <w:rPr>
          <w:rFonts w:ascii="Times New Roman" w:hAnsi="Times New Roman" w:cs="Times New Roman"/>
          <w:i w:val="0"/>
          <w:sz w:val="24"/>
          <w:szCs w:val="24"/>
        </w:rPr>
        <w:t>а[</w:t>
      </w:r>
      <w:proofErr w:type="gramEnd"/>
      <w:r w:rsidRPr="00A5581A">
        <w:rPr>
          <w:rFonts w:ascii="Times New Roman" w:hAnsi="Times New Roman" w:cs="Times New Roman"/>
          <w:i w:val="0"/>
          <w:sz w:val="24"/>
          <w:szCs w:val="24"/>
        </w:rPr>
        <w:t>Электронныйресурс]//Лабораториясоциально</w:t>
      </w:r>
      <w:r w:rsidR="00BF27BF">
        <w:rPr>
          <w:rFonts w:ascii="Times New Roman" w:hAnsi="Times New Roman" w:cs="Times New Roman"/>
          <w:i w:val="0"/>
          <w:sz w:val="24"/>
          <w:szCs w:val="24"/>
        </w:rPr>
        <w:t>-</w:t>
      </w:r>
      <w:r w:rsidRPr="00A5581A">
        <w:rPr>
          <w:rFonts w:ascii="Times New Roman" w:hAnsi="Times New Roman" w:cs="Times New Roman"/>
          <w:i w:val="0"/>
          <w:sz w:val="24"/>
          <w:szCs w:val="24"/>
        </w:rPr>
        <w:t xml:space="preserve">психологических проблем </w:t>
      </w:r>
      <w:r w:rsidRPr="00A5581A">
        <w:rPr>
          <w:rFonts w:ascii="Times New Roman" w:hAnsi="Times New Roman" w:cs="Times New Roman"/>
          <w:i w:val="0"/>
          <w:sz w:val="24"/>
          <w:szCs w:val="24"/>
        </w:rPr>
        <w:lastRenderedPageBreak/>
        <w:t>и охраны психического здоровья ребенка. Северо-Восточный окружной учебно-методический центр. - 2014. - Режим доступа:</w:t>
      </w:r>
      <w:hyperlink r:id="rId14" w:history="1">
        <w:r w:rsidRPr="00F929E0">
          <w:rPr>
            <w:rStyle w:val="a5"/>
            <w:rFonts w:ascii="Times New Roman" w:hAnsi="Times New Roman" w:cs="Times New Roman"/>
            <w:i w:val="0"/>
            <w:color w:val="auto"/>
            <w:sz w:val="24"/>
            <w:szCs w:val="24"/>
          </w:rPr>
          <w:t>http://www.metodistsv.org/lab_psih.htm</w:t>
        </w:r>
      </w:hyperlink>
    </w:p>
    <w:p w:rsidR="002C2377" w:rsidRDefault="002C2377" w:rsidP="007F32E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2C2377">
        <w:rPr>
          <w:rFonts w:ascii="Times New Roman" w:hAnsi="Times New Roman" w:cs="Times New Roman"/>
          <w:i w:val="0"/>
          <w:sz w:val="24"/>
          <w:szCs w:val="24"/>
        </w:rPr>
        <w:t>Чуча</w:t>
      </w:r>
      <w:proofErr w:type="spellEnd"/>
      <w:r w:rsidRPr="002C2377">
        <w:rPr>
          <w:rFonts w:ascii="Times New Roman" w:hAnsi="Times New Roman" w:cs="Times New Roman"/>
          <w:i w:val="0"/>
          <w:sz w:val="24"/>
          <w:szCs w:val="24"/>
        </w:rPr>
        <w:t xml:space="preserve"> О. Психологическая готовность к ЕГЭ. http://www.proforientator.ru/index.php?option=com_content&amp;view=article&amp;id=386:2010-05-28-13-10-37&amp;catid=20:2009-11-10-14-33-40</w:t>
      </w:r>
    </w:p>
    <w:p w:rsidR="00A5581A" w:rsidRDefault="00A5581A" w:rsidP="00A5581A">
      <w:pPr>
        <w:rPr>
          <w:rFonts w:ascii="Times New Roman" w:hAnsi="Times New Roman" w:cs="Times New Roman"/>
          <w:i w:val="0"/>
          <w:sz w:val="24"/>
          <w:szCs w:val="24"/>
        </w:rPr>
      </w:pPr>
    </w:p>
    <w:p w:rsidR="00A5581A" w:rsidRDefault="00A5581A" w:rsidP="00A5581A">
      <w:pPr>
        <w:rPr>
          <w:rFonts w:ascii="Times New Roman" w:hAnsi="Times New Roman" w:cs="Times New Roman"/>
          <w:i w:val="0"/>
          <w:sz w:val="24"/>
          <w:szCs w:val="24"/>
        </w:rPr>
      </w:pPr>
    </w:p>
    <w:p w:rsidR="00A5581A" w:rsidRDefault="00A5581A" w:rsidP="00A5581A">
      <w:pPr>
        <w:rPr>
          <w:rFonts w:ascii="Times New Roman" w:hAnsi="Times New Roman" w:cs="Times New Roman"/>
          <w:i w:val="0"/>
          <w:sz w:val="24"/>
          <w:szCs w:val="24"/>
        </w:rPr>
      </w:pPr>
    </w:p>
    <w:p w:rsidR="00A5581A" w:rsidRDefault="00A5581A" w:rsidP="00A5581A">
      <w:pPr>
        <w:rPr>
          <w:rFonts w:ascii="Times New Roman" w:hAnsi="Times New Roman" w:cs="Times New Roman"/>
          <w:i w:val="0"/>
          <w:sz w:val="24"/>
          <w:szCs w:val="24"/>
        </w:rPr>
      </w:pPr>
    </w:p>
    <w:p w:rsidR="00A5581A" w:rsidRPr="00A5581A" w:rsidRDefault="00A5581A" w:rsidP="00A5581A">
      <w:pPr>
        <w:rPr>
          <w:rFonts w:ascii="Times New Roman" w:hAnsi="Times New Roman" w:cs="Times New Roman"/>
          <w:i w:val="0"/>
          <w:sz w:val="24"/>
          <w:szCs w:val="24"/>
        </w:rPr>
      </w:pPr>
    </w:p>
    <w:p w:rsidR="00D5154C" w:rsidRDefault="00D5154C" w:rsidP="00894A55">
      <w:pPr>
        <w:tabs>
          <w:tab w:val="left" w:pos="3285"/>
        </w:tabs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894A55" w:rsidRDefault="00894A55" w:rsidP="00894A55">
      <w:pPr>
        <w:tabs>
          <w:tab w:val="left" w:pos="3285"/>
        </w:tabs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Приложение 1</w:t>
      </w:r>
    </w:p>
    <w:p w:rsidR="00894A55" w:rsidRDefault="00894A55" w:rsidP="00894A55">
      <w:pPr>
        <w:tabs>
          <w:tab w:val="left" w:pos="3285"/>
        </w:tabs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894A55">
        <w:rPr>
          <w:rFonts w:ascii="Times New Roman" w:hAnsi="Times New Roman" w:cs="Times New Roman"/>
          <w:b/>
          <w:i w:val="0"/>
          <w:sz w:val="24"/>
          <w:szCs w:val="24"/>
        </w:rPr>
        <w:t>Результаты корреляции                                                                                                                     по методикам Спилберга-Ханина и «Экзаменационный стресс» (9 классы)</w:t>
      </w:r>
    </w:p>
    <w:tbl>
      <w:tblPr>
        <w:tblW w:w="4550" w:type="pct"/>
        <w:tblLook w:val="04A0"/>
      </w:tblPr>
      <w:tblGrid>
        <w:gridCol w:w="2482"/>
        <w:gridCol w:w="1747"/>
        <w:gridCol w:w="2471"/>
        <w:gridCol w:w="104"/>
        <w:gridCol w:w="1842"/>
        <w:gridCol w:w="196"/>
        <w:gridCol w:w="1295"/>
      </w:tblGrid>
      <w:tr w:rsidR="00894A55" w:rsidRPr="00EB1064" w:rsidTr="00A5581A">
        <w:trPr>
          <w:trHeight w:val="375"/>
        </w:trPr>
        <w:tc>
          <w:tcPr>
            <w:tcW w:w="3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A55" w:rsidRPr="00EB1064" w:rsidRDefault="00894A55" w:rsidP="00A5581A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B1064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Уровень значимости</w:t>
            </w:r>
          </w:p>
        </w:tc>
        <w:tc>
          <w:tcPr>
            <w:tcW w:w="9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4A55" w:rsidRPr="00EB1064" w:rsidRDefault="00894A55" w:rsidP="00A5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B1064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4A55" w:rsidRPr="00EB1064" w:rsidRDefault="00894A55" w:rsidP="00A5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B1064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0,01</w:t>
            </w:r>
          </w:p>
        </w:tc>
      </w:tr>
      <w:tr w:rsidR="00894A55" w:rsidRPr="00EB1064" w:rsidTr="00A5581A">
        <w:trPr>
          <w:trHeight w:val="375"/>
        </w:trPr>
        <w:tc>
          <w:tcPr>
            <w:tcW w:w="3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A55" w:rsidRPr="00EB1064" w:rsidRDefault="00894A55" w:rsidP="00A5581A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B1064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Коэффициент корреляции</w:t>
            </w:r>
          </w:p>
        </w:tc>
        <w:tc>
          <w:tcPr>
            <w:tcW w:w="9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4A55" w:rsidRPr="00EB1064" w:rsidRDefault="00894A55" w:rsidP="00A5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B1064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4A55" w:rsidRPr="00EB1064" w:rsidRDefault="00894A55" w:rsidP="00A5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B1064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0,58</w:t>
            </w:r>
          </w:p>
        </w:tc>
      </w:tr>
      <w:tr w:rsidR="00894A55" w:rsidRPr="00EB1064" w:rsidTr="00A5581A">
        <w:trPr>
          <w:trHeight w:val="375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94A55" w:rsidRPr="00EB1064" w:rsidRDefault="00894A55" w:rsidP="00A5581A">
            <w:pPr>
              <w:spacing w:after="0"/>
              <w:rPr>
                <w:rFonts w:cs="Times New Roman"/>
                <w:i w:val="0"/>
                <w:iCs w:val="0"/>
                <w:sz w:val="22"/>
                <w:szCs w:val="22"/>
              </w:rPr>
            </w:pPr>
          </w:p>
        </w:tc>
      </w:tr>
      <w:tr w:rsidR="00894A55" w:rsidRPr="00EB1064" w:rsidTr="00A5581A">
        <w:trPr>
          <w:trHeight w:val="300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4A55" w:rsidRPr="00EB1064" w:rsidRDefault="00894A55" w:rsidP="00A5581A">
            <w:pPr>
              <w:spacing w:after="0"/>
              <w:rPr>
                <w:rFonts w:cs="Times New Roman"/>
                <w:i w:val="0"/>
                <w:iCs w:val="0"/>
                <w:sz w:val="22"/>
                <w:szCs w:val="22"/>
              </w:rPr>
            </w:pP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4A55" w:rsidRPr="00EB1064" w:rsidRDefault="00894A55" w:rsidP="00A5581A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EB1064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Ситуация тестирования</w:t>
            </w:r>
          </w:p>
        </w:tc>
        <w:tc>
          <w:tcPr>
            <w:tcW w:w="8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4A55" w:rsidRPr="00EB1064" w:rsidRDefault="00894A55" w:rsidP="00A5581A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EB1064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Ситуации воображаемого экзамена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4A55" w:rsidRPr="00EB1064" w:rsidRDefault="00894A55" w:rsidP="00A5581A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EB1064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Личностная тревожность</w:t>
            </w:r>
          </w:p>
        </w:tc>
        <w:tc>
          <w:tcPr>
            <w:tcW w:w="8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4A55" w:rsidRPr="00EB1064" w:rsidRDefault="00894A55" w:rsidP="00A5581A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EB1064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Экзаменационный стресс</w:t>
            </w:r>
          </w:p>
        </w:tc>
      </w:tr>
      <w:tr w:rsidR="00894A55" w:rsidRPr="00EB1064" w:rsidTr="00A5581A">
        <w:trPr>
          <w:trHeight w:val="300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A55" w:rsidRPr="00EB1064" w:rsidRDefault="00894A55" w:rsidP="00A5581A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EB1064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Ситуация тестирования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A55" w:rsidRPr="00EB1064" w:rsidRDefault="00894A55" w:rsidP="00A5581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1064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A55" w:rsidRPr="00EB1064" w:rsidRDefault="00894A55" w:rsidP="00A5581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1064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0,91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A55" w:rsidRPr="00EB1064" w:rsidRDefault="00894A55" w:rsidP="00A5581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1064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0,77</w:t>
            </w:r>
          </w:p>
        </w:tc>
        <w:tc>
          <w:tcPr>
            <w:tcW w:w="8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A55" w:rsidRPr="00EB1064" w:rsidRDefault="00894A55" w:rsidP="00A5581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1064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0,5</w:t>
            </w:r>
          </w:p>
        </w:tc>
      </w:tr>
      <w:tr w:rsidR="00894A55" w:rsidRPr="00EB1064" w:rsidTr="00A5581A">
        <w:trPr>
          <w:trHeight w:val="300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A55" w:rsidRPr="00EB1064" w:rsidRDefault="00894A55" w:rsidP="00A5581A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EB1064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Ситуация воображаемого экзамена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A55" w:rsidRPr="00EB1064" w:rsidRDefault="00894A55" w:rsidP="00A5581A">
            <w:pPr>
              <w:spacing w:after="0" w:line="240" w:lineRule="auto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1064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A55" w:rsidRPr="00EB1064" w:rsidRDefault="00894A55" w:rsidP="00A5581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1064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A55" w:rsidRPr="00EB1064" w:rsidRDefault="00894A55" w:rsidP="00A5581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1064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8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A55" w:rsidRPr="00EB1064" w:rsidRDefault="00894A55" w:rsidP="00A5581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1064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0,3</w:t>
            </w:r>
          </w:p>
        </w:tc>
      </w:tr>
      <w:tr w:rsidR="00894A55" w:rsidRPr="00EB1064" w:rsidTr="00A5581A">
        <w:trPr>
          <w:trHeight w:val="300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A55" w:rsidRPr="00EB1064" w:rsidRDefault="00894A55" w:rsidP="00A5581A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EB1064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Личностная тревожность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A55" w:rsidRPr="00EB1064" w:rsidRDefault="00894A55" w:rsidP="00A5581A">
            <w:pPr>
              <w:spacing w:after="0" w:line="240" w:lineRule="auto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1064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A55" w:rsidRPr="00EB1064" w:rsidRDefault="00894A55" w:rsidP="00A5581A">
            <w:pPr>
              <w:spacing w:after="0" w:line="240" w:lineRule="auto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1064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A55" w:rsidRPr="00EB1064" w:rsidRDefault="00894A55" w:rsidP="00A5581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1064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A55" w:rsidRPr="00EB1064" w:rsidRDefault="00894A55" w:rsidP="00A5581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1064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0,5</w:t>
            </w:r>
          </w:p>
        </w:tc>
      </w:tr>
      <w:tr w:rsidR="00894A55" w:rsidRPr="00EB1064" w:rsidTr="00A5581A">
        <w:trPr>
          <w:trHeight w:val="315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55" w:rsidRPr="00EB1064" w:rsidRDefault="00894A55" w:rsidP="00A5581A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EB1064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Экзаменационный стресс</w:t>
            </w:r>
          </w:p>
        </w:tc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A55" w:rsidRPr="00EB1064" w:rsidRDefault="00894A55" w:rsidP="00A5581A">
            <w:pPr>
              <w:spacing w:after="0" w:line="240" w:lineRule="auto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1064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A55" w:rsidRPr="00EB1064" w:rsidRDefault="00894A55" w:rsidP="00A5581A">
            <w:pPr>
              <w:spacing w:after="0" w:line="240" w:lineRule="auto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1064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A55" w:rsidRPr="00EB1064" w:rsidRDefault="00894A55" w:rsidP="00A5581A">
            <w:pPr>
              <w:spacing w:after="0" w:line="240" w:lineRule="auto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1064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A55" w:rsidRPr="00EB1064" w:rsidRDefault="00894A55" w:rsidP="00A5581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1064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0,0</w:t>
            </w:r>
          </w:p>
        </w:tc>
      </w:tr>
    </w:tbl>
    <w:p w:rsidR="00894A55" w:rsidRDefault="00894A55" w:rsidP="00894A55">
      <w:pPr>
        <w:tabs>
          <w:tab w:val="left" w:pos="3285"/>
        </w:tabs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82413B" w:rsidRDefault="0082413B" w:rsidP="00894A55">
      <w:pPr>
        <w:tabs>
          <w:tab w:val="left" w:pos="3285"/>
        </w:tabs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82413B" w:rsidRPr="00894A55" w:rsidRDefault="0082413B" w:rsidP="00894A55">
      <w:pPr>
        <w:tabs>
          <w:tab w:val="left" w:pos="3285"/>
        </w:tabs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894A55" w:rsidRDefault="0082413B" w:rsidP="0082413B">
      <w:pPr>
        <w:tabs>
          <w:tab w:val="left" w:pos="3285"/>
        </w:tabs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82413B">
        <w:rPr>
          <w:rFonts w:ascii="Times New Roman" w:hAnsi="Times New Roman" w:cs="Times New Roman"/>
          <w:i w:val="0"/>
          <w:sz w:val="24"/>
          <w:szCs w:val="24"/>
        </w:rPr>
        <w:t>Приложение 2</w:t>
      </w:r>
    </w:p>
    <w:p w:rsidR="0082413B" w:rsidRDefault="0082413B" w:rsidP="0082413B">
      <w:pPr>
        <w:tabs>
          <w:tab w:val="left" w:pos="3285"/>
        </w:tabs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894A55">
        <w:rPr>
          <w:rFonts w:ascii="Times New Roman" w:hAnsi="Times New Roman" w:cs="Times New Roman"/>
          <w:b/>
          <w:i w:val="0"/>
          <w:sz w:val="24"/>
          <w:szCs w:val="24"/>
        </w:rPr>
        <w:t>Результаты корреляции                                                                                                                     по методикам Спилберга-Хани</w:t>
      </w:r>
      <w:r>
        <w:rPr>
          <w:rFonts w:ascii="Times New Roman" w:hAnsi="Times New Roman" w:cs="Times New Roman"/>
          <w:b/>
          <w:i w:val="0"/>
          <w:sz w:val="24"/>
          <w:szCs w:val="24"/>
        </w:rPr>
        <w:t>на и «Экзаменационный стресс» (11</w:t>
      </w:r>
      <w:r w:rsidRPr="00894A55">
        <w:rPr>
          <w:rFonts w:ascii="Times New Roman" w:hAnsi="Times New Roman" w:cs="Times New Roman"/>
          <w:b/>
          <w:i w:val="0"/>
          <w:sz w:val="24"/>
          <w:szCs w:val="24"/>
        </w:rPr>
        <w:t xml:space="preserve"> классы)</w:t>
      </w:r>
    </w:p>
    <w:tbl>
      <w:tblPr>
        <w:tblW w:w="5000" w:type="pct"/>
        <w:tblLayout w:type="fixed"/>
        <w:tblLook w:val="04A0"/>
      </w:tblPr>
      <w:tblGrid>
        <w:gridCol w:w="3104"/>
        <w:gridCol w:w="1683"/>
        <w:gridCol w:w="2388"/>
        <w:gridCol w:w="20"/>
        <w:gridCol w:w="1626"/>
        <w:gridCol w:w="12"/>
        <w:gridCol w:w="1304"/>
      </w:tblGrid>
      <w:tr w:rsidR="00642E79" w:rsidRPr="00873402" w:rsidTr="00A5581A">
        <w:trPr>
          <w:trHeight w:val="375"/>
        </w:trPr>
        <w:tc>
          <w:tcPr>
            <w:tcW w:w="35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E79" w:rsidRPr="00873402" w:rsidRDefault="00642E79" w:rsidP="00A5581A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87340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Уровень значимости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2E79" w:rsidRPr="00873402" w:rsidRDefault="00642E79" w:rsidP="00A5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87340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2E79" w:rsidRPr="00873402" w:rsidRDefault="00642E79" w:rsidP="00A5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87340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0,01</w:t>
            </w:r>
          </w:p>
        </w:tc>
      </w:tr>
      <w:tr w:rsidR="00642E79" w:rsidRPr="00873402" w:rsidTr="00A5581A">
        <w:trPr>
          <w:trHeight w:val="375"/>
        </w:trPr>
        <w:tc>
          <w:tcPr>
            <w:tcW w:w="35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E79" w:rsidRPr="00873402" w:rsidRDefault="00642E79" w:rsidP="00A5581A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87340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lastRenderedPageBreak/>
              <w:t>Коэффициент корреляции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2E79" w:rsidRPr="00873402" w:rsidRDefault="00642E79" w:rsidP="00A5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87340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2E79" w:rsidRPr="00873402" w:rsidRDefault="00642E79" w:rsidP="00A5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87340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0,58</w:t>
            </w:r>
          </w:p>
        </w:tc>
      </w:tr>
      <w:tr w:rsidR="00642E79" w:rsidRPr="00873402" w:rsidTr="00A5581A">
        <w:trPr>
          <w:trHeight w:val="375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42E79" w:rsidRPr="00873402" w:rsidRDefault="00642E79" w:rsidP="00A5581A">
            <w:pPr>
              <w:spacing w:after="0"/>
              <w:rPr>
                <w:rFonts w:cs="Times New Roman"/>
                <w:i w:val="0"/>
                <w:iCs w:val="0"/>
                <w:sz w:val="22"/>
                <w:szCs w:val="22"/>
              </w:rPr>
            </w:pPr>
          </w:p>
        </w:tc>
      </w:tr>
      <w:tr w:rsidR="00642E79" w:rsidRPr="00873402" w:rsidTr="00A5581A">
        <w:trPr>
          <w:trHeight w:val="300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2E79" w:rsidRPr="00873402" w:rsidRDefault="00642E79" w:rsidP="00A5581A">
            <w:pPr>
              <w:spacing w:after="0"/>
              <w:rPr>
                <w:rFonts w:cs="Times New Roman"/>
                <w:i w:val="0"/>
                <w:iCs w:val="0"/>
                <w:sz w:val="22"/>
                <w:szCs w:val="22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2E79" w:rsidRPr="00873402" w:rsidRDefault="00642E79" w:rsidP="00A5581A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7340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Ситуация тестирования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2E79" w:rsidRPr="00873402" w:rsidRDefault="00642E79" w:rsidP="00A5581A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7340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Ситуации </w:t>
            </w:r>
            <w:proofErr w:type="gramStart"/>
            <w:r w:rsidRPr="0087340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вспоминаемого</w:t>
            </w:r>
            <w:proofErr w:type="gramEnd"/>
            <w:r w:rsidRPr="0087340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или воображаемого</w:t>
            </w:r>
          </w:p>
          <w:p w:rsidR="00642E79" w:rsidRPr="00873402" w:rsidRDefault="00642E79" w:rsidP="00A5581A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7340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экзамена</w:t>
            </w:r>
          </w:p>
        </w:tc>
        <w:tc>
          <w:tcPr>
            <w:tcW w:w="8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2E79" w:rsidRPr="00873402" w:rsidRDefault="00642E79" w:rsidP="00A5581A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7340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Личностная тревожность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2E79" w:rsidRPr="00873402" w:rsidRDefault="00642E79" w:rsidP="00A5581A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7340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Экзаменационный стресс</w:t>
            </w:r>
          </w:p>
        </w:tc>
      </w:tr>
      <w:tr w:rsidR="00642E79" w:rsidRPr="00873402" w:rsidTr="00A5581A">
        <w:trPr>
          <w:trHeight w:val="300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E79" w:rsidRPr="00873402" w:rsidRDefault="00642E79" w:rsidP="00A5581A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7340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Ситуация тестирования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E79" w:rsidRPr="00873402" w:rsidRDefault="00642E79" w:rsidP="00A5581A">
            <w:pPr>
              <w:jc w:val="righ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7340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0,0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E79" w:rsidRPr="00873402" w:rsidRDefault="00642E79" w:rsidP="00A5581A">
            <w:pPr>
              <w:jc w:val="righ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7340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0,90</w:t>
            </w:r>
          </w:p>
        </w:tc>
        <w:tc>
          <w:tcPr>
            <w:tcW w:w="8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E79" w:rsidRPr="00873402" w:rsidRDefault="00642E79" w:rsidP="00A5581A">
            <w:pPr>
              <w:jc w:val="righ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7340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0,67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E79" w:rsidRPr="00873402" w:rsidRDefault="00642E79" w:rsidP="00A5581A">
            <w:pPr>
              <w:jc w:val="righ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7340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0,45</w:t>
            </w:r>
          </w:p>
        </w:tc>
      </w:tr>
      <w:tr w:rsidR="00642E79" w:rsidRPr="00873402" w:rsidTr="00A5581A">
        <w:trPr>
          <w:trHeight w:val="300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E79" w:rsidRPr="00873402" w:rsidRDefault="00642E79" w:rsidP="00A5581A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7340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Ситуация вспоминаемого или воображаемого экзамена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E79" w:rsidRPr="00873402" w:rsidRDefault="00642E79" w:rsidP="00A5581A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7340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 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E79" w:rsidRPr="00873402" w:rsidRDefault="00642E79" w:rsidP="00A5581A">
            <w:pPr>
              <w:jc w:val="righ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7340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0,0</w:t>
            </w:r>
          </w:p>
        </w:tc>
        <w:tc>
          <w:tcPr>
            <w:tcW w:w="8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E79" w:rsidRPr="00873402" w:rsidRDefault="00642E79" w:rsidP="00A5581A">
            <w:pPr>
              <w:jc w:val="righ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7340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0,60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E79" w:rsidRPr="00873402" w:rsidRDefault="00642E79" w:rsidP="00A5581A">
            <w:pPr>
              <w:jc w:val="righ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7340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0,34</w:t>
            </w:r>
          </w:p>
        </w:tc>
      </w:tr>
      <w:tr w:rsidR="00642E79" w:rsidRPr="00873402" w:rsidTr="00A5581A">
        <w:trPr>
          <w:trHeight w:val="300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E79" w:rsidRPr="00873402" w:rsidRDefault="00642E79" w:rsidP="00A5581A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7340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Личностная тревожность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E79" w:rsidRPr="00873402" w:rsidRDefault="00642E79" w:rsidP="00A5581A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7340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 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E79" w:rsidRPr="00873402" w:rsidRDefault="00642E79" w:rsidP="00A5581A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7340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 </w:t>
            </w:r>
          </w:p>
        </w:tc>
        <w:tc>
          <w:tcPr>
            <w:tcW w:w="8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E79" w:rsidRPr="00873402" w:rsidRDefault="00642E79" w:rsidP="00A5581A">
            <w:pPr>
              <w:jc w:val="righ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7340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0,0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E79" w:rsidRPr="00873402" w:rsidRDefault="00642E79" w:rsidP="00A5581A">
            <w:pPr>
              <w:jc w:val="righ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7340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0,52</w:t>
            </w:r>
          </w:p>
        </w:tc>
      </w:tr>
      <w:tr w:rsidR="00642E79" w:rsidRPr="00873402" w:rsidTr="00A5581A">
        <w:trPr>
          <w:trHeight w:val="315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79" w:rsidRPr="00873402" w:rsidRDefault="00642E79" w:rsidP="00A5581A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7340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Экзаменационный стресс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E79" w:rsidRPr="00873402" w:rsidRDefault="00642E79" w:rsidP="00A5581A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7340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 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E79" w:rsidRPr="00873402" w:rsidRDefault="00642E79" w:rsidP="00A5581A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7340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 </w:t>
            </w:r>
          </w:p>
        </w:tc>
        <w:tc>
          <w:tcPr>
            <w:tcW w:w="8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E79" w:rsidRPr="00873402" w:rsidRDefault="00642E79" w:rsidP="00A5581A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7340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E79" w:rsidRPr="00873402" w:rsidRDefault="00642E79" w:rsidP="00A5581A">
            <w:pPr>
              <w:jc w:val="righ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7340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0,49</w:t>
            </w:r>
          </w:p>
        </w:tc>
      </w:tr>
    </w:tbl>
    <w:p w:rsidR="0082413B" w:rsidRDefault="0082413B" w:rsidP="0082413B">
      <w:pPr>
        <w:tabs>
          <w:tab w:val="left" w:pos="3285"/>
        </w:tabs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82413B" w:rsidRPr="0082413B" w:rsidRDefault="0082413B" w:rsidP="0082413B">
      <w:pPr>
        <w:tabs>
          <w:tab w:val="left" w:pos="3285"/>
        </w:tabs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82413B" w:rsidRDefault="008D5E89">
      <w:pPr>
        <w:tabs>
          <w:tab w:val="left" w:pos="3285"/>
        </w:tabs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Приложение 3</w:t>
      </w:r>
    </w:p>
    <w:p w:rsidR="00240E27" w:rsidRPr="00240E27" w:rsidRDefault="009E6AA2" w:rsidP="00FD3122">
      <w:pPr>
        <w:tabs>
          <w:tab w:val="left" w:pos="3285"/>
        </w:tabs>
        <w:spacing w:after="0" w:line="276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 xml:space="preserve">Рекомендации </w:t>
      </w:r>
      <w:proofErr w:type="gramStart"/>
      <w:r>
        <w:rPr>
          <w:rFonts w:ascii="Times New Roman" w:hAnsi="Times New Roman" w:cs="Times New Roman"/>
          <w:b/>
          <w:i w:val="0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b/>
          <w:i w:val="0"/>
          <w:sz w:val="24"/>
          <w:szCs w:val="24"/>
        </w:rPr>
        <w:t xml:space="preserve"> при подготовке к ГИА</w:t>
      </w:r>
    </w:p>
    <w:p w:rsidR="00240E27" w:rsidRPr="00892A56" w:rsidRDefault="00892A56" w:rsidP="009C61C5">
      <w:pPr>
        <w:tabs>
          <w:tab w:val="left" w:pos="3285"/>
        </w:tabs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1.Используй</w:t>
      </w:r>
      <w:r w:rsidR="00240E27" w:rsidRPr="00892A56">
        <w:rPr>
          <w:rFonts w:ascii="Times New Roman" w:hAnsi="Times New Roman" w:cs="Times New Roman"/>
          <w:i w:val="0"/>
          <w:sz w:val="24"/>
          <w:szCs w:val="24"/>
        </w:rPr>
        <w:t xml:space="preserve"> уже накопленный опыт подготовки и сдачи экзаменов.</w:t>
      </w:r>
    </w:p>
    <w:p w:rsidR="00892A56" w:rsidRPr="00240E27" w:rsidRDefault="00892A56" w:rsidP="009C61C5">
      <w:pPr>
        <w:tabs>
          <w:tab w:val="left" w:pos="3285"/>
        </w:tabs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2.</w:t>
      </w:r>
      <w:r w:rsidRPr="00892A56">
        <w:rPr>
          <w:rFonts w:ascii="Times New Roman" w:hAnsi="Times New Roman" w:cs="Times New Roman"/>
          <w:i w:val="0"/>
          <w:sz w:val="24"/>
          <w:szCs w:val="24"/>
        </w:rPr>
        <w:t xml:space="preserve"> Составь план занятий. Для начала определи: кто ты — «сова» или «жаворонок», и в зависимости от этого максимально используй утренние или вечерние часы.</w:t>
      </w:r>
    </w:p>
    <w:p w:rsidR="00892A56" w:rsidRPr="00892A56" w:rsidRDefault="00892A56" w:rsidP="009C61C5">
      <w:pPr>
        <w:tabs>
          <w:tab w:val="left" w:pos="3285"/>
        </w:tabs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3.</w:t>
      </w:r>
      <w:r w:rsidRPr="00892A56">
        <w:rPr>
          <w:rFonts w:ascii="Times New Roman" w:hAnsi="Times New Roman" w:cs="Times New Roman"/>
          <w:i w:val="0"/>
          <w:sz w:val="24"/>
          <w:szCs w:val="24"/>
        </w:rPr>
        <w:t xml:space="preserve"> Начни с самого трудного раздела, с того материала, который знаешь хуже всего.</w:t>
      </w:r>
    </w:p>
    <w:p w:rsidR="00892A56" w:rsidRPr="00240E27" w:rsidRDefault="00892A56" w:rsidP="009C61C5">
      <w:pPr>
        <w:tabs>
          <w:tab w:val="left" w:pos="3285"/>
        </w:tabs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4</w:t>
      </w:r>
      <w:r w:rsidRPr="00892A56">
        <w:rPr>
          <w:rFonts w:ascii="Times New Roman" w:hAnsi="Times New Roman" w:cs="Times New Roman"/>
          <w:i w:val="0"/>
          <w:sz w:val="24"/>
          <w:szCs w:val="24"/>
        </w:rPr>
        <w:t xml:space="preserve">. Чередуй занятия и отдых: 40 минут занятий, затем 10 минут— </w:t>
      </w:r>
      <w:proofErr w:type="gramStart"/>
      <w:r w:rsidRPr="00892A56">
        <w:rPr>
          <w:rFonts w:ascii="Times New Roman" w:hAnsi="Times New Roman" w:cs="Times New Roman"/>
          <w:i w:val="0"/>
          <w:sz w:val="24"/>
          <w:szCs w:val="24"/>
        </w:rPr>
        <w:t>пе</w:t>
      </w:r>
      <w:proofErr w:type="gramEnd"/>
      <w:r w:rsidRPr="00892A56">
        <w:rPr>
          <w:rFonts w:ascii="Times New Roman" w:hAnsi="Times New Roman" w:cs="Times New Roman"/>
          <w:i w:val="0"/>
          <w:sz w:val="24"/>
          <w:szCs w:val="24"/>
        </w:rPr>
        <w:t>рерыв.</w:t>
      </w:r>
    </w:p>
    <w:p w:rsidR="00240E27" w:rsidRPr="00240E27" w:rsidRDefault="00892A56" w:rsidP="009C61C5">
      <w:pPr>
        <w:tabs>
          <w:tab w:val="left" w:pos="3285"/>
        </w:tabs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5.</w:t>
      </w:r>
      <w:r w:rsidR="00240E27" w:rsidRPr="00240E27">
        <w:rPr>
          <w:rFonts w:ascii="Times New Roman" w:hAnsi="Times New Roman" w:cs="Times New Roman"/>
          <w:i w:val="0"/>
          <w:sz w:val="24"/>
          <w:szCs w:val="24"/>
        </w:rPr>
        <w:t>Сделайте себе установку на запоминание материала, что существенно сократит время на запоминание.</w:t>
      </w:r>
    </w:p>
    <w:p w:rsidR="00240E27" w:rsidRPr="00240E27" w:rsidRDefault="00892A56" w:rsidP="009C61C5">
      <w:pPr>
        <w:tabs>
          <w:tab w:val="left" w:pos="3285"/>
        </w:tabs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6.Увеличь</w:t>
      </w:r>
      <w:r w:rsidR="00240E27" w:rsidRPr="00240E27">
        <w:rPr>
          <w:rFonts w:ascii="Times New Roman" w:hAnsi="Times New Roman" w:cs="Times New Roman"/>
          <w:i w:val="0"/>
          <w:sz w:val="24"/>
          <w:szCs w:val="24"/>
        </w:rPr>
        <w:t xml:space="preserve"> продолжительность своего сна на 1 час по сравнению с </w:t>
      </w:r>
      <w:proofErr w:type="gramStart"/>
      <w:r w:rsidR="00240E27" w:rsidRPr="00240E27">
        <w:rPr>
          <w:rFonts w:ascii="Times New Roman" w:hAnsi="Times New Roman" w:cs="Times New Roman"/>
          <w:i w:val="0"/>
          <w:sz w:val="24"/>
          <w:szCs w:val="24"/>
        </w:rPr>
        <w:t>обычной</w:t>
      </w:r>
      <w:proofErr w:type="gramEnd"/>
      <w:r w:rsidR="00240E27" w:rsidRPr="00240E2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240E27" w:rsidRPr="00240E27" w:rsidRDefault="00892A56" w:rsidP="009C61C5">
      <w:pPr>
        <w:tabs>
          <w:tab w:val="left" w:pos="3285"/>
        </w:tabs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7.</w:t>
      </w:r>
      <w:r w:rsidR="00C82288">
        <w:rPr>
          <w:rFonts w:ascii="Times New Roman" w:hAnsi="Times New Roman" w:cs="Times New Roman"/>
          <w:i w:val="0"/>
          <w:sz w:val="24"/>
          <w:szCs w:val="24"/>
        </w:rPr>
        <w:t>Утром и в середине дня гуляй</w:t>
      </w:r>
      <w:r w:rsidR="00240E27" w:rsidRPr="00240E27">
        <w:rPr>
          <w:rFonts w:ascii="Times New Roman" w:hAnsi="Times New Roman" w:cs="Times New Roman"/>
          <w:i w:val="0"/>
          <w:sz w:val="24"/>
          <w:szCs w:val="24"/>
        </w:rPr>
        <w:t xml:space="preserve"> по 30 – 40 минут на свежем воздухе, регулярно в перерывах между занятиям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и </w:t>
      </w:r>
      <w:r w:rsidR="00240E27" w:rsidRPr="00240E27">
        <w:rPr>
          <w:rFonts w:ascii="Times New Roman" w:hAnsi="Times New Roman" w:cs="Times New Roman"/>
          <w:i w:val="0"/>
          <w:sz w:val="24"/>
          <w:szCs w:val="24"/>
        </w:rPr>
        <w:t>устраивайте физкультурные минутки.</w:t>
      </w:r>
    </w:p>
    <w:p w:rsidR="00240E27" w:rsidRPr="00240E27" w:rsidRDefault="00655E64" w:rsidP="009C61C5">
      <w:pPr>
        <w:tabs>
          <w:tab w:val="left" w:pos="3285"/>
        </w:tabs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8.Используй</w:t>
      </w:r>
      <w:r w:rsidR="00240E27" w:rsidRPr="00240E27">
        <w:rPr>
          <w:rFonts w:ascii="Times New Roman" w:hAnsi="Times New Roman" w:cs="Times New Roman"/>
          <w:i w:val="0"/>
          <w:sz w:val="24"/>
          <w:szCs w:val="24"/>
        </w:rPr>
        <w:t xml:space="preserve"> «активное», а не пассивное повторение материала, т.е. пересказ его по памяти.</w:t>
      </w:r>
    </w:p>
    <w:p w:rsidR="00240E27" w:rsidRPr="00240E27" w:rsidRDefault="00655E64" w:rsidP="009C61C5">
      <w:pPr>
        <w:tabs>
          <w:tab w:val="left" w:pos="3285"/>
        </w:tabs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9.</w:t>
      </w:r>
      <w:r w:rsidR="00240E27" w:rsidRPr="00240E27">
        <w:rPr>
          <w:rFonts w:ascii="Times New Roman" w:hAnsi="Times New Roman" w:cs="Times New Roman"/>
          <w:i w:val="0"/>
          <w:sz w:val="24"/>
          <w:szCs w:val="24"/>
        </w:rPr>
        <w:t>Выясните свой ведущий тип памяти (зрительная, слуховая или моторная).</w:t>
      </w:r>
    </w:p>
    <w:p w:rsidR="00240E27" w:rsidRDefault="00240E27" w:rsidP="009C61C5">
      <w:pPr>
        <w:tabs>
          <w:tab w:val="left" w:pos="3285"/>
        </w:tabs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240E27">
        <w:rPr>
          <w:rFonts w:ascii="Times New Roman" w:hAnsi="Times New Roman" w:cs="Times New Roman"/>
          <w:i w:val="0"/>
          <w:sz w:val="24"/>
          <w:szCs w:val="24"/>
        </w:rPr>
        <w:t>При хор</w:t>
      </w:r>
      <w:r w:rsidR="00655E64">
        <w:rPr>
          <w:rFonts w:ascii="Times New Roman" w:hAnsi="Times New Roman" w:cs="Times New Roman"/>
          <w:i w:val="0"/>
          <w:sz w:val="24"/>
          <w:szCs w:val="24"/>
        </w:rPr>
        <w:t>ошей зрительной памяти выделяй</w:t>
      </w:r>
      <w:r w:rsidRPr="00240E27">
        <w:rPr>
          <w:rFonts w:ascii="Times New Roman" w:hAnsi="Times New Roman" w:cs="Times New Roman"/>
          <w:i w:val="0"/>
          <w:sz w:val="24"/>
          <w:szCs w:val="24"/>
        </w:rPr>
        <w:t xml:space="preserve"> специальнымизнаками отдельные места записей.</w:t>
      </w:r>
    </w:p>
    <w:p w:rsidR="00154948" w:rsidRPr="00154948" w:rsidRDefault="00154948" w:rsidP="009C61C5">
      <w:pPr>
        <w:tabs>
          <w:tab w:val="left" w:pos="3285"/>
        </w:tabs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154948">
        <w:rPr>
          <w:rFonts w:ascii="Times New Roman" w:hAnsi="Times New Roman" w:cs="Times New Roman"/>
          <w:i w:val="0"/>
          <w:sz w:val="24"/>
          <w:szCs w:val="24"/>
        </w:rPr>
        <w:t>При</w:t>
      </w:r>
      <w:r w:rsidR="00655E64">
        <w:rPr>
          <w:rFonts w:ascii="Times New Roman" w:hAnsi="Times New Roman" w:cs="Times New Roman"/>
          <w:i w:val="0"/>
          <w:sz w:val="24"/>
          <w:szCs w:val="24"/>
        </w:rPr>
        <w:t xml:space="preserve"> хорошей звуковой памяти читай</w:t>
      </w:r>
      <w:r w:rsidRPr="00154948">
        <w:rPr>
          <w:rFonts w:ascii="Times New Roman" w:hAnsi="Times New Roman" w:cs="Times New Roman"/>
          <w:i w:val="0"/>
          <w:sz w:val="24"/>
          <w:szCs w:val="24"/>
        </w:rPr>
        <w:t xml:space="preserve"> запоминаемый материал вслух.</w:t>
      </w:r>
    </w:p>
    <w:p w:rsidR="00154948" w:rsidRPr="00154948" w:rsidRDefault="00154948" w:rsidP="009C61C5">
      <w:pPr>
        <w:tabs>
          <w:tab w:val="left" w:pos="3285"/>
        </w:tabs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154948">
        <w:rPr>
          <w:rFonts w:ascii="Times New Roman" w:hAnsi="Times New Roman" w:cs="Times New Roman"/>
          <w:i w:val="0"/>
          <w:sz w:val="24"/>
          <w:szCs w:val="24"/>
        </w:rPr>
        <w:t>При выраженно</w:t>
      </w:r>
      <w:r w:rsidR="00655E64">
        <w:rPr>
          <w:rFonts w:ascii="Times New Roman" w:hAnsi="Times New Roman" w:cs="Times New Roman"/>
          <w:i w:val="0"/>
          <w:sz w:val="24"/>
          <w:szCs w:val="24"/>
        </w:rPr>
        <w:t>й памяти на движения используй</w:t>
      </w:r>
      <w:r w:rsidRPr="00154948">
        <w:rPr>
          <w:rFonts w:ascii="Times New Roman" w:hAnsi="Times New Roman" w:cs="Times New Roman"/>
          <w:i w:val="0"/>
          <w:sz w:val="24"/>
          <w:szCs w:val="24"/>
        </w:rPr>
        <w:t xml:space="preserve"> повторную сокращённую запись материала.</w:t>
      </w:r>
    </w:p>
    <w:p w:rsidR="00154948" w:rsidRPr="00154948" w:rsidRDefault="00655E64" w:rsidP="009C61C5">
      <w:pPr>
        <w:tabs>
          <w:tab w:val="left" w:pos="3285"/>
        </w:tabs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10.</w:t>
      </w:r>
      <w:r w:rsidR="00154948" w:rsidRPr="00154948">
        <w:rPr>
          <w:rFonts w:ascii="Times New Roman" w:hAnsi="Times New Roman" w:cs="Times New Roman"/>
          <w:i w:val="0"/>
          <w:sz w:val="24"/>
          <w:szCs w:val="24"/>
        </w:rPr>
        <w:t>При крепкой моторной памяти и привычке к самостоятельной работе составляйте для себя тезисы, конспекты.</w:t>
      </w:r>
    </w:p>
    <w:p w:rsidR="00154948" w:rsidRPr="00154948" w:rsidRDefault="00655E64" w:rsidP="009C61C5">
      <w:pPr>
        <w:tabs>
          <w:tab w:val="left" w:pos="3285"/>
        </w:tabs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11.Не пытайся</w:t>
      </w:r>
      <w:r w:rsidR="00154948" w:rsidRPr="00154948">
        <w:rPr>
          <w:rFonts w:ascii="Times New Roman" w:hAnsi="Times New Roman" w:cs="Times New Roman"/>
          <w:i w:val="0"/>
          <w:sz w:val="24"/>
          <w:szCs w:val="24"/>
        </w:rPr>
        <w:t xml:space="preserve"> выучить всё наизусть, лучше уясните смысл каждого вопроса.</w:t>
      </w:r>
    </w:p>
    <w:p w:rsidR="00154948" w:rsidRDefault="00655E64" w:rsidP="009C61C5">
      <w:pPr>
        <w:tabs>
          <w:tab w:val="left" w:pos="3285"/>
        </w:tabs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12.На консультацию приходи</w:t>
      </w:r>
      <w:r w:rsidR="00154948" w:rsidRPr="00154948">
        <w:rPr>
          <w:rFonts w:ascii="Times New Roman" w:hAnsi="Times New Roman" w:cs="Times New Roman"/>
          <w:i w:val="0"/>
          <w:sz w:val="24"/>
          <w:szCs w:val="24"/>
        </w:rPr>
        <w:t xml:space="preserve"> с собственными конкретными вопросами.</w:t>
      </w:r>
    </w:p>
    <w:p w:rsidR="00CC06D2" w:rsidRPr="00CC06D2" w:rsidRDefault="00CC06D2" w:rsidP="009C61C5">
      <w:pPr>
        <w:tabs>
          <w:tab w:val="left" w:pos="3285"/>
        </w:tabs>
        <w:spacing w:after="0" w:line="276" w:lineRule="auto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 w:rsidRPr="00CC06D2">
        <w:rPr>
          <w:rFonts w:ascii="Times New Roman" w:hAnsi="Times New Roman" w:cs="Times New Roman"/>
          <w:b/>
          <w:i w:val="0"/>
          <w:sz w:val="24"/>
          <w:szCs w:val="24"/>
        </w:rPr>
        <w:t>Накануне экзамена</w:t>
      </w:r>
    </w:p>
    <w:p w:rsidR="00CC06D2" w:rsidRPr="00CC06D2" w:rsidRDefault="00CC06D2" w:rsidP="009C61C5">
      <w:pPr>
        <w:tabs>
          <w:tab w:val="left" w:pos="3285"/>
        </w:tabs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C06D2">
        <w:rPr>
          <w:rFonts w:ascii="Times New Roman" w:hAnsi="Times New Roman" w:cs="Times New Roman"/>
          <w:i w:val="0"/>
          <w:sz w:val="24"/>
          <w:szCs w:val="24"/>
        </w:rPr>
        <w:t>Многие считают: для того чтобы полностью подготовиться к экзамену, не хватает всего одной, последней перед ним ночи. Это неправильно. Ты устал, и не надо себя переутомлять. Напротив,</w:t>
      </w:r>
      <w:r w:rsidR="00655E64">
        <w:rPr>
          <w:rFonts w:ascii="Times New Roman" w:hAnsi="Times New Roman" w:cs="Times New Roman"/>
          <w:i w:val="0"/>
          <w:sz w:val="24"/>
          <w:szCs w:val="24"/>
        </w:rPr>
        <w:t xml:space="preserve"> с вечера перестань готовиться. </w:t>
      </w:r>
      <w:r w:rsidRPr="00CC06D2">
        <w:rPr>
          <w:rFonts w:ascii="Times New Roman" w:hAnsi="Times New Roman" w:cs="Times New Roman"/>
          <w:i w:val="0"/>
          <w:sz w:val="24"/>
          <w:szCs w:val="24"/>
        </w:rPr>
        <w:t>Выспись как можно лучше, чтобы встать с ощущением бодрости, боевого настроя.</w:t>
      </w:r>
    </w:p>
    <w:p w:rsidR="00CC06D2" w:rsidRPr="00CC06D2" w:rsidRDefault="00CC06D2" w:rsidP="009C61C5">
      <w:pPr>
        <w:tabs>
          <w:tab w:val="left" w:pos="3285"/>
        </w:tabs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C06D2">
        <w:rPr>
          <w:rFonts w:ascii="Times New Roman" w:hAnsi="Times New Roman" w:cs="Times New Roman"/>
          <w:i w:val="0"/>
          <w:sz w:val="24"/>
          <w:szCs w:val="24"/>
        </w:rPr>
        <w:lastRenderedPageBreak/>
        <w:t>В пункт сдачи экзамена ты должен явиться, не опаздывая, лучше за 15-20 минут до начала тестирования. При себе нужно иметь пропуск, паспорт и несколько (про зап</w:t>
      </w:r>
      <w:r w:rsidR="00AD6149">
        <w:rPr>
          <w:rFonts w:ascii="Times New Roman" w:hAnsi="Times New Roman" w:cs="Times New Roman"/>
          <w:i w:val="0"/>
          <w:sz w:val="24"/>
          <w:szCs w:val="24"/>
        </w:rPr>
        <w:t>ас) гелие</w:t>
      </w:r>
      <w:r w:rsidRPr="00CC06D2">
        <w:rPr>
          <w:rFonts w:ascii="Times New Roman" w:hAnsi="Times New Roman" w:cs="Times New Roman"/>
          <w:i w:val="0"/>
          <w:sz w:val="24"/>
          <w:szCs w:val="24"/>
        </w:rPr>
        <w:t>вых или капиллярных ручек с черными чернилами.</w:t>
      </w:r>
    </w:p>
    <w:p w:rsidR="00CC06D2" w:rsidRPr="00CC06D2" w:rsidRDefault="00CC06D2" w:rsidP="009C61C5">
      <w:pPr>
        <w:tabs>
          <w:tab w:val="left" w:pos="3285"/>
        </w:tabs>
        <w:spacing w:after="0" w:line="276" w:lineRule="auto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 w:rsidRPr="00CC06D2">
        <w:rPr>
          <w:rFonts w:ascii="Times New Roman" w:hAnsi="Times New Roman" w:cs="Times New Roman"/>
          <w:b/>
          <w:i w:val="0"/>
          <w:sz w:val="24"/>
          <w:szCs w:val="24"/>
        </w:rPr>
        <w:t>Во время тестирования</w:t>
      </w:r>
    </w:p>
    <w:p w:rsidR="00CC06D2" w:rsidRPr="00CC06D2" w:rsidRDefault="00CC06D2" w:rsidP="009C61C5">
      <w:pPr>
        <w:tabs>
          <w:tab w:val="left" w:pos="3285"/>
        </w:tabs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892A56">
        <w:rPr>
          <w:rFonts w:ascii="Times New Roman" w:hAnsi="Times New Roman" w:cs="Times New Roman"/>
          <w:b/>
          <w:i w:val="0"/>
          <w:sz w:val="24"/>
          <w:szCs w:val="24"/>
        </w:rPr>
        <w:t>Сосредоточься!</w:t>
      </w:r>
      <w:r w:rsidRPr="00CC06D2">
        <w:rPr>
          <w:rFonts w:ascii="Times New Roman" w:hAnsi="Times New Roman" w:cs="Times New Roman"/>
          <w:i w:val="0"/>
          <w:sz w:val="24"/>
          <w:szCs w:val="24"/>
        </w:rPr>
        <w:t xml:space="preserve"> После выполнения предварительной части тестирования (заполнения бланков), когда ты прояснил все непонятные для себя моменты, постарайся сосредоточиться и забыть про окружающих. Для тебя должны существовать только текст заданий и часы, регламентирующие время выполнения теста.</w:t>
      </w:r>
    </w:p>
    <w:p w:rsidR="00CC06D2" w:rsidRDefault="00CC06D2" w:rsidP="009C61C5">
      <w:pPr>
        <w:tabs>
          <w:tab w:val="left" w:pos="3285"/>
        </w:tabs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892A56">
        <w:rPr>
          <w:rFonts w:ascii="Times New Roman" w:hAnsi="Times New Roman" w:cs="Times New Roman"/>
          <w:b/>
          <w:i w:val="0"/>
          <w:sz w:val="24"/>
          <w:szCs w:val="24"/>
        </w:rPr>
        <w:t>Торопись не спеша!</w:t>
      </w:r>
      <w:r w:rsidRPr="00CC06D2">
        <w:rPr>
          <w:rFonts w:ascii="Times New Roman" w:hAnsi="Times New Roman" w:cs="Times New Roman"/>
          <w:i w:val="0"/>
          <w:sz w:val="24"/>
          <w:szCs w:val="24"/>
        </w:rPr>
        <w:t xml:space="preserve"> Жесткие рамки времени не должны влиять на качество твоих ответов. Перед тем, как вписать ответ, перечитай вопрос дважды и убедись, что ты правильно понял, что от тебя требуется.</w:t>
      </w:r>
    </w:p>
    <w:p w:rsidR="00CC06D2" w:rsidRPr="00CC06D2" w:rsidRDefault="00CC06D2" w:rsidP="009C61C5">
      <w:pPr>
        <w:tabs>
          <w:tab w:val="left" w:pos="3285"/>
        </w:tabs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892A56">
        <w:rPr>
          <w:rFonts w:ascii="Times New Roman" w:hAnsi="Times New Roman" w:cs="Times New Roman"/>
          <w:b/>
          <w:i w:val="0"/>
          <w:sz w:val="24"/>
          <w:szCs w:val="24"/>
        </w:rPr>
        <w:t>Начни с легкого!</w:t>
      </w:r>
      <w:r w:rsidRPr="00CC06D2">
        <w:rPr>
          <w:rFonts w:ascii="Times New Roman" w:hAnsi="Times New Roman" w:cs="Times New Roman"/>
          <w:i w:val="0"/>
          <w:sz w:val="24"/>
          <w:szCs w:val="24"/>
        </w:rPr>
        <w:t xml:space="preserve"> Отвечай сначала </w:t>
      </w:r>
      <w:proofErr w:type="gramStart"/>
      <w:r w:rsidRPr="00CC06D2">
        <w:rPr>
          <w:rFonts w:ascii="Times New Roman" w:hAnsi="Times New Roman" w:cs="Times New Roman"/>
          <w:i w:val="0"/>
          <w:sz w:val="24"/>
          <w:szCs w:val="24"/>
        </w:rPr>
        <w:t>на те</w:t>
      </w:r>
      <w:proofErr w:type="gramEnd"/>
      <w:r w:rsidRPr="00CC06D2">
        <w:rPr>
          <w:rFonts w:ascii="Times New Roman" w:hAnsi="Times New Roman" w:cs="Times New Roman"/>
          <w:i w:val="0"/>
          <w:sz w:val="24"/>
          <w:szCs w:val="24"/>
        </w:rPr>
        <w:t xml:space="preserve"> вопросы, в знании ответов на которые ты не сомневаешься, и не останавливайся на тех, которые могут вызвать долгие раздумья. </w:t>
      </w:r>
    </w:p>
    <w:p w:rsidR="00CC06D2" w:rsidRPr="00CC06D2" w:rsidRDefault="00CC06D2" w:rsidP="009C61C5">
      <w:pPr>
        <w:tabs>
          <w:tab w:val="left" w:pos="3285"/>
        </w:tabs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892A56">
        <w:rPr>
          <w:rFonts w:ascii="Times New Roman" w:hAnsi="Times New Roman" w:cs="Times New Roman"/>
          <w:b/>
          <w:i w:val="0"/>
          <w:sz w:val="24"/>
          <w:szCs w:val="24"/>
        </w:rPr>
        <w:t>Пропускай!</w:t>
      </w:r>
      <w:r w:rsidRPr="00CC06D2">
        <w:rPr>
          <w:rFonts w:ascii="Times New Roman" w:hAnsi="Times New Roman" w:cs="Times New Roman"/>
          <w:i w:val="0"/>
          <w:sz w:val="24"/>
          <w:szCs w:val="24"/>
        </w:rPr>
        <w:t xml:space="preserve"> Надо научиться пропускать трудные или непонятные задания. Помни: в тексте всегда найдутся такие вопросы, с которыми ты обязательно справишься. </w:t>
      </w:r>
      <w:r w:rsidR="00655E64">
        <w:rPr>
          <w:rFonts w:ascii="Times New Roman" w:hAnsi="Times New Roman" w:cs="Times New Roman"/>
          <w:i w:val="0"/>
          <w:sz w:val="24"/>
          <w:szCs w:val="24"/>
        </w:rPr>
        <w:t>К трудным заданиям вернешься позже.</w:t>
      </w:r>
    </w:p>
    <w:p w:rsidR="00CC06D2" w:rsidRDefault="00CC06D2" w:rsidP="009C61C5">
      <w:pPr>
        <w:tabs>
          <w:tab w:val="left" w:pos="3285"/>
        </w:tabs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892A56">
        <w:rPr>
          <w:rFonts w:ascii="Times New Roman" w:hAnsi="Times New Roman" w:cs="Times New Roman"/>
          <w:b/>
          <w:i w:val="0"/>
          <w:sz w:val="24"/>
          <w:szCs w:val="24"/>
        </w:rPr>
        <w:t>Читай задание до конца!</w:t>
      </w:r>
      <w:r w:rsidRPr="00CC06D2">
        <w:rPr>
          <w:rFonts w:ascii="Times New Roman" w:hAnsi="Times New Roman" w:cs="Times New Roman"/>
          <w:i w:val="0"/>
          <w:sz w:val="24"/>
          <w:szCs w:val="24"/>
        </w:rPr>
        <w:t xml:space="preserve"> Не старайся понять условия задания "по первым словам" и достроить концовку в собственном воображении. Это верный способ совершить досадные ошибки в самых легких вопросах.</w:t>
      </w:r>
    </w:p>
    <w:p w:rsidR="00CC06D2" w:rsidRPr="00CC06D2" w:rsidRDefault="00CC06D2" w:rsidP="009C61C5">
      <w:pPr>
        <w:tabs>
          <w:tab w:val="left" w:pos="3285"/>
        </w:tabs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892A56">
        <w:rPr>
          <w:rFonts w:ascii="Times New Roman" w:hAnsi="Times New Roman" w:cs="Times New Roman"/>
          <w:b/>
          <w:i w:val="0"/>
          <w:sz w:val="24"/>
          <w:szCs w:val="24"/>
        </w:rPr>
        <w:t>Думай только о текущем задании!</w:t>
      </w:r>
      <w:r w:rsidRPr="00CC06D2">
        <w:rPr>
          <w:rFonts w:ascii="Times New Roman" w:hAnsi="Times New Roman" w:cs="Times New Roman"/>
          <w:i w:val="0"/>
          <w:sz w:val="24"/>
          <w:szCs w:val="24"/>
        </w:rPr>
        <w:t xml:space="preserve"> Когда ты видишь новое задание, забудь о том, что было в предыдущем. Как правило, задания в тестах не связаны друг с другом, поэтому знания, которые ты применил в одном (уже решенном тобой), как правило, не помогают, а только мешают сконцентрироваться и верно решить новое задание. Думай только о том, что каждое новое задание – это шанс набрать баллы.</w:t>
      </w:r>
    </w:p>
    <w:p w:rsidR="00CC06D2" w:rsidRPr="00CC06D2" w:rsidRDefault="00CC06D2" w:rsidP="009C61C5">
      <w:pPr>
        <w:tabs>
          <w:tab w:val="left" w:pos="3285"/>
        </w:tabs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892A56">
        <w:rPr>
          <w:rFonts w:ascii="Times New Roman" w:hAnsi="Times New Roman" w:cs="Times New Roman"/>
          <w:b/>
          <w:i w:val="0"/>
          <w:sz w:val="24"/>
          <w:szCs w:val="24"/>
        </w:rPr>
        <w:t>Исключай!</w:t>
      </w:r>
      <w:r w:rsidRPr="00CC06D2">
        <w:rPr>
          <w:rFonts w:ascii="Times New Roman" w:hAnsi="Times New Roman" w:cs="Times New Roman"/>
          <w:i w:val="0"/>
          <w:sz w:val="24"/>
          <w:szCs w:val="24"/>
        </w:rPr>
        <w:t xml:space="preserve"> Многие задания можно решить быстрее, если не искать сразу правильный вариант ответа, а последовательно исключать явно неверные. Метод исключения позволяет в итоге сконцентрировать внимание всего на одном-двух вариантах.</w:t>
      </w:r>
    </w:p>
    <w:p w:rsidR="00CC06D2" w:rsidRDefault="00CC06D2" w:rsidP="009C61C5">
      <w:pPr>
        <w:tabs>
          <w:tab w:val="left" w:pos="3285"/>
        </w:tabs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892A56">
        <w:rPr>
          <w:rFonts w:ascii="Times New Roman" w:hAnsi="Times New Roman" w:cs="Times New Roman"/>
          <w:b/>
          <w:i w:val="0"/>
          <w:sz w:val="24"/>
          <w:szCs w:val="24"/>
        </w:rPr>
        <w:t>Запланируй два круга!</w:t>
      </w:r>
      <w:r w:rsidRPr="00CC06D2">
        <w:rPr>
          <w:rFonts w:ascii="Times New Roman" w:hAnsi="Times New Roman" w:cs="Times New Roman"/>
          <w:i w:val="0"/>
          <w:sz w:val="24"/>
          <w:szCs w:val="24"/>
        </w:rPr>
        <w:t xml:space="preserve"> Рассчитай хронометраж так, чтобы за две трети всего отведенного времени пройтись по всем легким заданиям (“первый круг"), а потом спокойно вернуться и подумать над </w:t>
      </w:r>
      <w:proofErr w:type="gramStart"/>
      <w:r w:rsidRPr="00CC06D2">
        <w:rPr>
          <w:rFonts w:ascii="Times New Roman" w:hAnsi="Times New Roman" w:cs="Times New Roman"/>
          <w:i w:val="0"/>
          <w:sz w:val="24"/>
          <w:szCs w:val="24"/>
        </w:rPr>
        <w:t>трудными</w:t>
      </w:r>
      <w:proofErr w:type="gramEnd"/>
      <w:r w:rsidRPr="00CC06D2">
        <w:rPr>
          <w:rFonts w:ascii="Times New Roman" w:hAnsi="Times New Roman" w:cs="Times New Roman"/>
          <w:i w:val="0"/>
          <w:sz w:val="24"/>
          <w:szCs w:val="24"/>
        </w:rPr>
        <w:t>, которые тебе вначале пришлось пропустить (“второй круг").</w:t>
      </w:r>
    </w:p>
    <w:p w:rsidR="00CC06D2" w:rsidRPr="00CC06D2" w:rsidRDefault="00CC06D2" w:rsidP="009C61C5">
      <w:pPr>
        <w:tabs>
          <w:tab w:val="left" w:pos="3285"/>
        </w:tabs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892A56">
        <w:rPr>
          <w:rFonts w:ascii="Times New Roman" w:hAnsi="Times New Roman" w:cs="Times New Roman"/>
          <w:b/>
          <w:i w:val="0"/>
          <w:sz w:val="24"/>
          <w:szCs w:val="24"/>
        </w:rPr>
        <w:t>Проверь!</w:t>
      </w:r>
      <w:r w:rsidRPr="00CC06D2">
        <w:rPr>
          <w:rFonts w:ascii="Times New Roman" w:hAnsi="Times New Roman" w:cs="Times New Roman"/>
          <w:i w:val="0"/>
          <w:sz w:val="24"/>
          <w:szCs w:val="24"/>
        </w:rPr>
        <w:t xml:space="preserve"> Оставь время для проверки своей работы, чтобы успеть пробежать ее глазами и заметить явные ошибки.</w:t>
      </w:r>
    </w:p>
    <w:p w:rsidR="00CC06D2" w:rsidRDefault="00CC06D2" w:rsidP="009C61C5">
      <w:pPr>
        <w:tabs>
          <w:tab w:val="left" w:pos="3285"/>
        </w:tabs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892A56">
        <w:rPr>
          <w:rFonts w:ascii="Times New Roman" w:hAnsi="Times New Roman" w:cs="Times New Roman"/>
          <w:b/>
          <w:i w:val="0"/>
          <w:sz w:val="24"/>
          <w:szCs w:val="24"/>
        </w:rPr>
        <w:t>Не огорчайся!</w:t>
      </w:r>
      <w:r w:rsidRPr="00CC06D2">
        <w:rPr>
          <w:rFonts w:ascii="Times New Roman" w:hAnsi="Times New Roman" w:cs="Times New Roman"/>
          <w:i w:val="0"/>
          <w:sz w:val="24"/>
          <w:szCs w:val="24"/>
        </w:rPr>
        <w:t xml:space="preserve"> Стремись выполнить все задания, но помни, что на практике это нереально. Учитывай, что задания рассчитаны на максимальный уровень трудности, и количество решенных тобой заданий вполне может оказаться достаточным для хорошей оценки.</w:t>
      </w:r>
    </w:p>
    <w:p w:rsidR="00892A56" w:rsidRDefault="00892A56" w:rsidP="00E67243">
      <w:pPr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eastAsia="ru-RU"/>
        </w:rPr>
      </w:pPr>
    </w:p>
    <w:p w:rsidR="009C61C5" w:rsidRDefault="009C61C5" w:rsidP="00FD3122">
      <w:pPr>
        <w:tabs>
          <w:tab w:val="left" w:pos="3285"/>
        </w:tabs>
        <w:spacing w:after="0" w:line="276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9C61C5" w:rsidRDefault="009C61C5" w:rsidP="00FD3122">
      <w:pPr>
        <w:tabs>
          <w:tab w:val="left" w:pos="3285"/>
        </w:tabs>
        <w:spacing w:after="0" w:line="276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9C61C5" w:rsidRDefault="009C61C5" w:rsidP="00FD3122">
      <w:pPr>
        <w:tabs>
          <w:tab w:val="left" w:pos="3285"/>
        </w:tabs>
        <w:spacing w:after="0" w:line="276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9C61C5" w:rsidRDefault="009C61C5" w:rsidP="00FD3122">
      <w:pPr>
        <w:tabs>
          <w:tab w:val="left" w:pos="3285"/>
        </w:tabs>
        <w:spacing w:after="0" w:line="276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9C61C5" w:rsidRDefault="009C61C5" w:rsidP="00FD3122">
      <w:pPr>
        <w:tabs>
          <w:tab w:val="left" w:pos="3285"/>
        </w:tabs>
        <w:spacing w:after="0" w:line="276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9C61C5" w:rsidRDefault="009C61C5" w:rsidP="00FD3122">
      <w:pPr>
        <w:tabs>
          <w:tab w:val="left" w:pos="3285"/>
        </w:tabs>
        <w:spacing w:after="0" w:line="276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9C61C5" w:rsidRDefault="009C61C5" w:rsidP="00FD3122">
      <w:pPr>
        <w:tabs>
          <w:tab w:val="left" w:pos="3285"/>
        </w:tabs>
        <w:spacing w:after="0" w:line="276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9C61C5" w:rsidRDefault="009C61C5" w:rsidP="00FD3122">
      <w:pPr>
        <w:tabs>
          <w:tab w:val="left" w:pos="3285"/>
        </w:tabs>
        <w:spacing w:after="0" w:line="276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9C61C5" w:rsidRDefault="009C61C5" w:rsidP="00FD3122">
      <w:pPr>
        <w:tabs>
          <w:tab w:val="left" w:pos="3285"/>
        </w:tabs>
        <w:spacing w:after="0" w:line="276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9C61C5" w:rsidRDefault="009C61C5" w:rsidP="00FD3122">
      <w:pPr>
        <w:tabs>
          <w:tab w:val="left" w:pos="3285"/>
        </w:tabs>
        <w:spacing w:after="0" w:line="276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9C61C5" w:rsidRDefault="009C61C5" w:rsidP="00FD3122">
      <w:pPr>
        <w:tabs>
          <w:tab w:val="left" w:pos="3285"/>
        </w:tabs>
        <w:spacing w:after="0" w:line="276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9C61C5" w:rsidRDefault="009C61C5" w:rsidP="00FD3122">
      <w:pPr>
        <w:tabs>
          <w:tab w:val="left" w:pos="3285"/>
        </w:tabs>
        <w:spacing w:after="0" w:line="276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9C61C5" w:rsidRDefault="009C61C5" w:rsidP="00FD3122">
      <w:pPr>
        <w:tabs>
          <w:tab w:val="left" w:pos="3285"/>
        </w:tabs>
        <w:spacing w:after="0" w:line="276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9C61C5" w:rsidRDefault="009C61C5" w:rsidP="00FD3122">
      <w:pPr>
        <w:tabs>
          <w:tab w:val="left" w:pos="3285"/>
        </w:tabs>
        <w:spacing w:after="0" w:line="276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9C61C5" w:rsidRDefault="009C61C5" w:rsidP="00FD3122">
      <w:pPr>
        <w:tabs>
          <w:tab w:val="left" w:pos="3285"/>
        </w:tabs>
        <w:spacing w:after="0" w:line="276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9C61C5" w:rsidRDefault="009C61C5" w:rsidP="00FD3122">
      <w:pPr>
        <w:tabs>
          <w:tab w:val="left" w:pos="3285"/>
        </w:tabs>
        <w:spacing w:after="0" w:line="276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9C61C5" w:rsidRDefault="009C61C5" w:rsidP="00FD3122">
      <w:pPr>
        <w:tabs>
          <w:tab w:val="left" w:pos="3285"/>
        </w:tabs>
        <w:spacing w:after="0" w:line="276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9C61C5" w:rsidRDefault="009C61C5" w:rsidP="00FD3122">
      <w:pPr>
        <w:tabs>
          <w:tab w:val="left" w:pos="3285"/>
        </w:tabs>
        <w:spacing w:after="0" w:line="276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9C61C5" w:rsidRDefault="009C61C5" w:rsidP="00FD3122">
      <w:pPr>
        <w:tabs>
          <w:tab w:val="left" w:pos="3285"/>
        </w:tabs>
        <w:spacing w:after="0" w:line="276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9C61C5" w:rsidRDefault="009C61C5" w:rsidP="00FD3122">
      <w:pPr>
        <w:tabs>
          <w:tab w:val="left" w:pos="3285"/>
        </w:tabs>
        <w:spacing w:after="0" w:line="276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9C61C5" w:rsidRDefault="009C61C5" w:rsidP="00FD3122">
      <w:pPr>
        <w:tabs>
          <w:tab w:val="left" w:pos="3285"/>
        </w:tabs>
        <w:spacing w:after="0" w:line="276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9C61C5" w:rsidRDefault="009C61C5" w:rsidP="00FD3122">
      <w:pPr>
        <w:tabs>
          <w:tab w:val="left" w:pos="3285"/>
        </w:tabs>
        <w:spacing w:after="0" w:line="276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9C61C5" w:rsidRDefault="009C61C5" w:rsidP="00FD3122">
      <w:pPr>
        <w:tabs>
          <w:tab w:val="left" w:pos="3285"/>
        </w:tabs>
        <w:spacing w:after="0" w:line="276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9C61C5" w:rsidRDefault="009C61C5" w:rsidP="00FD3122">
      <w:pPr>
        <w:tabs>
          <w:tab w:val="left" w:pos="3285"/>
        </w:tabs>
        <w:spacing w:after="0" w:line="276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9C61C5" w:rsidRDefault="009C61C5" w:rsidP="00FD3122">
      <w:pPr>
        <w:tabs>
          <w:tab w:val="left" w:pos="3285"/>
        </w:tabs>
        <w:spacing w:after="0" w:line="276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9C61C5" w:rsidRDefault="009C61C5" w:rsidP="00FD3122">
      <w:pPr>
        <w:tabs>
          <w:tab w:val="left" w:pos="3285"/>
        </w:tabs>
        <w:spacing w:after="0" w:line="276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9C61C5" w:rsidRDefault="009C61C5" w:rsidP="00FD3122">
      <w:pPr>
        <w:tabs>
          <w:tab w:val="left" w:pos="3285"/>
        </w:tabs>
        <w:spacing w:after="0" w:line="276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9C61C5" w:rsidRDefault="009C61C5" w:rsidP="00FD3122">
      <w:pPr>
        <w:tabs>
          <w:tab w:val="left" w:pos="3285"/>
        </w:tabs>
        <w:spacing w:after="0" w:line="276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9C61C5" w:rsidRPr="009C61C5" w:rsidRDefault="009C61C5" w:rsidP="009C61C5">
      <w:pPr>
        <w:tabs>
          <w:tab w:val="left" w:pos="3285"/>
        </w:tabs>
        <w:spacing w:after="0" w:line="276" w:lineRule="auto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9C61C5">
        <w:rPr>
          <w:rFonts w:ascii="Times New Roman" w:hAnsi="Times New Roman" w:cs="Times New Roman"/>
          <w:i w:val="0"/>
          <w:sz w:val="24"/>
          <w:szCs w:val="24"/>
        </w:rPr>
        <w:t>Приложение 4</w:t>
      </w:r>
    </w:p>
    <w:p w:rsidR="002C2377" w:rsidRPr="002C2377" w:rsidRDefault="00FD3122" w:rsidP="00FD3122">
      <w:pPr>
        <w:tabs>
          <w:tab w:val="left" w:pos="3285"/>
        </w:tabs>
        <w:spacing w:after="0" w:line="276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>Рекомендации учителям</w:t>
      </w:r>
    </w:p>
    <w:p w:rsidR="002C2377" w:rsidRDefault="002C2377" w:rsidP="002B48CA">
      <w:pPr>
        <w:pStyle w:val="a3"/>
        <w:numPr>
          <w:ilvl w:val="0"/>
          <w:numId w:val="37"/>
        </w:numPr>
        <w:tabs>
          <w:tab w:val="left" w:pos="3285"/>
        </w:tabs>
        <w:spacing w:after="0" w:line="276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2B48CA">
        <w:rPr>
          <w:rFonts w:ascii="Times New Roman" w:hAnsi="Times New Roman" w:cs="Times New Roman"/>
          <w:i w:val="0"/>
          <w:sz w:val="24"/>
          <w:szCs w:val="24"/>
        </w:rPr>
        <w:t xml:space="preserve"> Сосредоточивайтесь на позитивных сторонах и преимуществах учащегося с целью укрепления его самооценки.</w:t>
      </w:r>
    </w:p>
    <w:p w:rsidR="002B48CA" w:rsidRDefault="002B48CA" w:rsidP="002B48CA">
      <w:pPr>
        <w:pStyle w:val="a3"/>
        <w:numPr>
          <w:ilvl w:val="0"/>
          <w:numId w:val="37"/>
        </w:numPr>
        <w:tabs>
          <w:tab w:val="left" w:pos="3285"/>
        </w:tabs>
        <w:spacing w:after="0" w:line="276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2C2377">
        <w:rPr>
          <w:rFonts w:ascii="Times New Roman" w:hAnsi="Times New Roman" w:cs="Times New Roman"/>
          <w:i w:val="0"/>
          <w:sz w:val="24"/>
          <w:szCs w:val="24"/>
        </w:rPr>
        <w:t>Помогайте подростку поверить в себя и свои способности.</w:t>
      </w:r>
    </w:p>
    <w:p w:rsidR="002B48CA" w:rsidRDefault="002B48CA" w:rsidP="002B48CA">
      <w:pPr>
        <w:pStyle w:val="a3"/>
        <w:numPr>
          <w:ilvl w:val="0"/>
          <w:numId w:val="37"/>
        </w:numPr>
        <w:tabs>
          <w:tab w:val="left" w:pos="3285"/>
        </w:tabs>
        <w:spacing w:after="0" w:line="276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2C2377">
        <w:rPr>
          <w:rFonts w:ascii="Times New Roman" w:hAnsi="Times New Roman" w:cs="Times New Roman"/>
          <w:i w:val="0"/>
          <w:sz w:val="24"/>
          <w:szCs w:val="24"/>
        </w:rPr>
        <w:t>Помогайте избежать ошибок.</w:t>
      </w:r>
    </w:p>
    <w:p w:rsidR="002B48CA" w:rsidRDefault="002B48CA" w:rsidP="002B48CA">
      <w:pPr>
        <w:pStyle w:val="a3"/>
        <w:numPr>
          <w:ilvl w:val="0"/>
          <w:numId w:val="37"/>
        </w:numPr>
        <w:tabs>
          <w:tab w:val="left" w:pos="3285"/>
        </w:tabs>
        <w:spacing w:after="0" w:line="276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2C2377">
        <w:rPr>
          <w:rFonts w:ascii="Times New Roman" w:hAnsi="Times New Roman" w:cs="Times New Roman"/>
          <w:i w:val="0"/>
          <w:sz w:val="24"/>
          <w:szCs w:val="24"/>
        </w:rPr>
        <w:t>Поддерживайте выпускника при неудачах.</w:t>
      </w:r>
    </w:p>
    <w:p w:rsidR="002B48CA" w:rsidRDefault="002B48CA" w:rsidP="002B48CA">
      <w:pPr>
        <w:pStyle w:val="a3"/>
        <w:numPr>
          <w:ilvl w:val="0"/>
          <w:numId w:val="37"/>
        </w:numPr>
        <w:tabs>
          <w:tab w:val="left" w:pos="3285"/>
        </w:tabs>
        <w:spacing w:after="0" w:line="276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2C2377">
        <w:rPr>
          <w:rFonts w:ascii="Times New Roman" w:hAnsi="Times New Roman" w:cs="Times New Roman"/>
          <w:i w:val="0"/>
          <w:sz w:val="24"/>
          <w:szCs w:val="24"/>
        </w:rPr>
        <w:t>Подробно расскажите выпускникам, как будет проходить единый государственный экзамен, чтобы каждый из них последовательно представлял всю процедуру экзамена.</w:t>
      </w:r>
    </w:p>
    <w:p w:rsidR="002B48CA" w:rsidRDefault="002B48CA" w:rsidP="002B48CA">
      <w:pPr>
        <w:pStyle w:val="a3"/>
        <w:numPr>
          <w:ilvl w:val="0"/>
          <w:numId w:val="37"/>
        </w:numPr>
        <w:tabs>
          <w:tab w:val="left" w:pos="3285"/>
        </w:tabs>
        <w:spacing w:after="0" w:line="276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Познакомьте родителей</w:t>
      </w:r>
      <w:r w:rsidRPr="002C2377">
        <w:rPr>
          <w:rFonts w:ascii="Times New Roman" w:hAnsi="Times New Roman" w:cs="Times New Roman"/>
          <w:i w:val="0"/>
          <w:sz w:val="24"/>
          <w:szCs w:val="24"/>
        </w:rPr>
        <w:t xml:space="preserve"> с </w:t>
      </w:r>
      <w:r>
        <w:rPr>
          <w:rFonts w:ascii="Times New Roman" w:hAnsi="Times New Roman" w:cs="Times New Roman"/>
          <w:i w:val="0"/>
          <w:sz w:val="24"/>
          <w:szCs w:val="24"/>
        </w:rPr>
        <w:t>процедурой и правилами проведения ГИА, чтобы они</w:t>
      </w:r>
      <w:r w:rsidRPr="002C2377">
        <w:rPr>
          <w:rFonts w:ascii="Times New Roman" w:hAnsi="Times New Roman" w:cs="Times New Roman"/>
          <w:i w:val="0"/>
          <w:sz w:val="24"/>
          <w:szCs w:val="24"/>
        </w:rPr>
        <w:t xml:space="preserve"> не были сторонними наблюдателями во время подготовки ребенка к экзамену, а, наоборот, оказывали ему всестороннюю помощь и поддержку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(проведение с родителями пробного экзамена  ГИА на родительском собрании)</w:t>
      </w:r>
      <w:r w:rsidRPr="002C237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2B48CA" w:rsidRDefault="002B48CA" w:rsidP="002B48CA">
      <w:pPr>
        <w:pStyle w:val="a3"/>
        <w:numPr>
          <w:ilvl w:val="0"/>
          <w:numId w:val="37"/>
        </w:numPr>
        <w:tabs>
          <w:tab w:val="left" w:pos="3285"/>
        </w:tabs>
        <w:spacing w:after="0" w:line="276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2C2377">
        <w:rPr>
          <w:rFonts w:ascii="Times New Roman" w:hAnsi="Times New Roman" w:cs="Times New Roman"/>
          <w:i w:val="0"/>
          <w:sz w:val="24"/>
          <w:szCs w:val="24"/>
        </w:rPr>
        <w:t>Учитывайте во время подготовки и проведения экзамена индивидуальные психофизиологические особенности выпускников. Психофизиологические особенности – это устойчивые природные характеристики человека, которые не меняются с возрастом и проявляются в скорости протекания мыслительно-речевых процессов, в продуктивности умственной деятельности.</w:t>
      </w:r>
    </w:p>
    <w:p w:rsidR="002B48CA" w:rsidRPr="002B48CA" w:rsidRDefault="002B48CA" w:rsidP="002B48CA">
      <w:pPr>
        <w:pStyle w:val="a3"/>
        <w:numPr>
          <w:ilvl w:val="0"/>
          <w:numId w:val="37"/>
        </w:numPr>
        <w:tabs>
          <w:tab w:val="left" w:pos="3285"/>
        </w:tabs>
        <w:spacing w:after="0" w:line="276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2B48CA">
        <w:rPr>
          <w:rFonts w:ascii="Times New Roman" w:hAnsi="Times New Roman" w:cs="Times New Roman"/>
          <w:i w:val="0"/>
          <w:sz w:val="24"/>
          <w:szCs w:val="24"/>
        </w:rPr>
        <w:t>Психологические типы учащихся, на которых следует обращать внимание при подготовке и проведении ГИА:</w:t>
      </w:r>
    </w:p>
    <w:p w:rsidR="002B48CA" w:rsidRPr="002B48CA" w:rsidRDefault="002B48CA" w:rsidP="002B48CA">
      <w:pPr>
        <w:tabs>
          <w:tab w:val="left" w:pos="3285"/>
        </w:tabs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Pr="002B48CA">
        <w:rPr>
          <w:rFonts w:ascii="Times New Roman" w:hAnsi="Times New Roman" w:cs="Times New Roman"/>
          <w:i w:val="0"/>
          <w:sz w:val="24"/>
          <w:szCs w:val="24"/>
        </w:rPr>
        <w:t>«правополушарные» дети;</w:t>
      </w:r>
    </w:p>
    <w:p w:rsidR="002B48CA" w:rsidRPr="002B48CA" w:rsidRDefault="002B48CA" w:rsidP="002B48CA">
      <w:pPr>
        <w:tabs>
          <w:tab w:val="left" w:pos="3285"/>
        </w:tabs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proofErr w:type="spellStart"/>
      <w:r w:rsidRPr="002B48CA">
        <w:rPr>
          <w:rFonts w:ascii="Times New Roman" w:hAnsi="Times New Roman" w:cs="Times New Roman"/>
          <w:i w:val="0"/>
          <w:sz w:val="24"/>
          <w:szCs w:val="24"/>
        </w:rPr>
        <w:t>перфекционисты</w:t>
      </w:r>
      <w:proofErr w:type="spellEnd"/>
      <w:r w:rsidRPr="002B48CA">
        <w:rPr>
          <w:rFonts w:ascii="Times New Roman" w:hAnsi="Times New Roman" w:cs="Times New Roman"/>
          <w:i w:val="0"/>
          <w:sz w:val="24"/>
          <w:szCs w:val="24"/>
        </w:rPr>
        <w:t xml:space="preserve"> и «отличники»;</w:t>
      </w:r>
    </w:p>
    <w:p w:rsidR="002B48CA" w:rsidRPr="002B48CA" w:rsidRDefault="002B48CA" w:rsidP="002B48CA">
      <w:pPr>
        <w:tabs>
          <w:tab w:val="left" w:pos="3285"/>
        </w:tabs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Pr="002B48CA">
        <w:rPr>
          <w:rFonts w:ascii="Times New Roman" w:hAnsi="Times New Roman" w:cs="Times New Roman"/>
          <w:i w:val="0"/>
          <w:sz w:val="24"/>
          <w:szCs w:val="24"/>
        </w:rPr>
        <w:t>дети, испытывающие недостаток произвольности и самоорганизации;</w:t>
      </w:r>
    </w:p>
    <w:p w:rsidR="002B48CA" w:rsidRPr="002B48CA" w:rsidRDefault="002B48CA" w:rsidP="002B48CA">
      <w:pPr>
        <w:tabs>
          <w:tab w:val="left" w:pos="3285"/>
        </w:tabs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Pr="002B48CA">
        <w:rPr>
          <w:rFonts w:ascii="Times New Roman" w:hAnsi="Times New Roman" w:cs="Times New Roman"/>
          <w:i w:val="0"/>
          <w:sz w:val="24"/>
          <w:szCs w:val="24"/>
        </w:rPr>
        <w:t>астеничные дети;</w:t>
      </w:r>
    </w:p>
    <w:p w:rsidR="002B48CA" w:rsidRPr="002B48CA" w:rsidRDefault="002B48CA" w:rsidP="002B48CA">
      <w:pPr>
        <w:tabs>
          <w:tab w:val="left" w:pos="3285"/>
        </w:tabs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proofErr w:type="spellStart"/>
      <w:r w:rsidRPr="002B48CA">
        <w:rPr>
          <w:rFonts w:ascii="Times New Roman" w:hAnsi="Times New Roman" w:cs="Times New Roman"/>
          <w:i w:val="0"/>
          <w:sz w:val="24"/>
          <w:szCs w:val="24"/>
        </w:rPr>
        <w:t>гипертимные</w:t>
      </w:r>
      <w:proofErr w:type="spellEnd"/>
      <w:r w:rsidRPr="002B48CA">
        <w:rPr>
          <w:rFonts w:ascii="Times New Roman" w:hAnsi="Times New Roman" w:cs="Times New Roman"/>
          <w:i w:val="0"/>
          <w:sz w:val="24"/>
          <w:szCs w:val="24"/>
        </w:rPr>
        <w:t xml:space="preserve"> дети;</w:t>
      </w:r>
    </w:p>
    <w:p w:rsidR="002B48CA" w:rsidRPr="002B48CA" w:rsidRDefault="002B48CA" w:rsidP="002B48CA">
      <w:pPr>
        <w:tabs>
          <w:tab w:val="left" w:pos="3285"/>
        </w:tabs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Pr="002B48CA">
        <w:rPr>
          <w:rFonts w:ascii="Times New Roman" w:hAnsi="Times New Roman" w:cs="Times New Roman"/>
          <w:i w:val="0"/>
          <w:sz w:val="24"/>
          <w:szCs w:val="24"/>
        </w:rPr>
        <w:t>«застревающие» дети;</w:t>
      </w:r>
    </w:p>
    <w:p w:rsidR="002B48CA" w:rsidRPr="002B48CA" w:rsidRDefault="002B48CA" w:rsidP="002B48CA">
      <w:pPr>
        <w:tabs>
          <w:tab w:val="left" w:pos="3285"/>
        </w:tabs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- </w:t>
      </w:r>
      <w:r w:rsidRPr="002B48CA">
        <w:rPr>
          <w:rFonts w:ascii="Times New Roman" w:hAnsi="Times New Roman" w:cs="Times New Roman"/>
          <w:i w:val="0"/>
          <w:sz w:val="24"/>
          <w:szCs w:val="24"/>
        </w:rPr>
        <w:t>тревожные и неуверенные дети.</w:t>
      </w:r>
    </w:p>
    <w:p w:rsidR="002B48CA" w:rsidRPr="002B48CA" w:rsidRDefault="002B48CA" w:rsidP="002B48CA">
      <w:pPr>
        <w:pStyle w:val="a3"/>
        <w:tabs>
          <w:tab w:val="left" w:pos="3285"/>
        </w:tabs>
        <w:spacing w:after="0" w:line="276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2C2377" w:rsidRPr="002C2377" w:rsidRDefault="002C2377" w:rsidP="002B48CA">
      <w:pPr>
        <w:tabs>
          <w:tab w:val="left" w:pos="3285"/>
        </w:tabs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2C2377" w:rsidRPr="002C2377" w:rsidRDefault="002C2377" w:rsidP="002B48CA">
      <w:pPr>
        <w:tabs>
          <w:tab w:val="left" w:pos="3285"/>
        </w:tabs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2B48CA" w:rsidRDefault="002B48CA" w:rsidP="002B48CA">
      <w:pPr>
        <w:tabs>
          <w:tab w:val="left" w:pos="3285"/>
        </w:tabs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2C2377" w:rsidRDefault="002C2377" w:rsidP="002B48CA">
      <w:pPr>
        <w:tabs>
          <w:tab w:val="left" w:pos="3285"/>
        </w:tabs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2C2377" w:rsidRPr="002C2377" w:rsidRDefault="002C2377" w:rsidP="002B48CA">
      <w:pPr>
        <w:tabs>
          <w:tab w:val="left" w:pos="3285"/>
        </w:tabs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2C2377" w:rsidRPr="002C2377" w:rsidRDefault="002C2377" w:rsidP="002B48CA">
      <w:pPr>
        <w:tabs>
          <w:tab w:val="left" w:pos="3285"/>
        </w:tabs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2C2377" w:rsidRDefault="002C2377" w:rsidP="002B48CA">
      <w:pPr>
        <w:tabs>
          <w:tab w:val="left" w:pos="3285"/>
        </w:tabs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FD3122" w:rsidRDefault="00FD3122" w:rsidP="0043692C">
      <w:pPr>
        <w:spacing w:before="100" w:beforeAutospacing="1" w:line="276" w:lineRule="auto"/>
        <w:ind w:left="-284"/>
        <w:contextualSpacing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</w:p>
    <w:p w:rsidR="00FD3122" w:rsidRDefault="00FD3122" w:rsidP="0043692C">
      <w:pPr>
        <w:spacing w:before="100" w:beforeAutospacing="1" w:line="276" w:lineRule="auto"/>
        <w:ind w:left="-284"/>
        <w:contextualSpacing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</w:p>
    <w:p w:rsidR="009C61C5" w:rsidRDefault="009C61C5" w:rsidP="004369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eastAsia="ru-RU"/>
        </w:rPr>
      </w:pPr>
    </w:p>
    <w:p w:rsidR="009C61C5" w:rsidRDefault="009C61C5" w:rsidP="004369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eastAsia="ru-RU"/>
        </w:rPr>
      </w:pPr>
    </w:p>
    <w:p w:rsidR="009C61C5" w:rsidRDefault="009C61C5" w:rsidP="004369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eastAsia="ru-RU"/>
        </w:rPr>
      </w:pPr>
    </w:p>
    <w:p w:rsidR="009C61C5" w:rsidRDefault="009C61C5" w:rsidP="004369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eastAsia="ru-RU"/>
        </w:rPr>
      </w:pPr>
    </w:p>
    <w:p w:rsidR="009C61C5" w:rsidRDefault="009C61C5" w:rsidP="004369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eastAsia="ru-RU"/>
        </w:rPr>
      </w:pPr>
    </w:p>
    <w:p w:rsidR="009C61C5" w:rsidRDefault="009C61C5" w:rsidP="004369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eastAsia="ru-RU"/>
        </w:rPr>
      </w:pPr>
    </w:p>
    <w:p w:rsidR="002B48CA" w:rsidRPr="002B48CA" w:rsidRDefault="002B48CA" w:rsidP="002B48CA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/>
        </w:rPr>
      </w:pPr>
      <w:r w:rsidRPr="002B48CA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/>
        </w:rPr>
        <w:t>Приложение 5</w:t>
      </w:r>
    </w:p>
    <w:p w:rsidR="0043692C" w:rsidRPr="002B48CA" w:rsidRDefault="00E7312C" w:rsidP="002B48C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eastAsia="ru-RU"/>
        </w:rPr>
      </w:pPr>
      <w:r w:rsidRPr="002B48CA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eastAsia="ru-RU"/>
        </w:rPr>
        <w:t>Рекомендации</w:t>
      </w:r>
      <w:r w:rsidR="0043692C" w:rsidRPr="002B48CA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eastAsia="ru-RU"/>
        </w:rPr>
        <w:t xml:space="preserve"> родителям</w:t>
      </w:r>
    </w:p>
    <w:p w:rsidR="00E7312C" w:rsidRPr="002B48CA" w:rsidRDefault="00E7312C" w:rsidP="002B48CA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2B48CA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/>
        </w:rPr>
        <w:t>1.</w:t>
      </w:r>
      <w:r w:rsidRPr="002B48CA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Обеспечьте дома удобное место для занятий, проследите, чтобы никто из домашних не мешал. Обратите внимание на питание ребенка: во время интенсивного умственного напряжения ему необходима питательная и разнообразная пища и сбалансированный комплекс витаминов. Такие продукты, как рыба, творог, орехи, курага и так далее стимулируют работу головного мозга.</w:t>
      </w:r>
    </w:p>
    <w:p w:rsidR="00E7312C" w:rsidRPr="002B48CA" w:rsidRDefault="00E7312C" w:rsidP="002B48CA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2B48CA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/>
        </w:rPr>
        <w:t>2.</w:t>
      </w:r>
      <w:r w:rsidRPr="002B48CA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Наблюдайте за самочувствием ребенка;  никто, кроме Вас, не сможет вовремя заметить и предотвратить ухудшение состояние ребенка, связанное с переутомлением.</w:t>
      </w:r>
    </w:p>
    <w:p w:rsidR="00E7312C" w:rsidRPr="002B48CA" w:rsidRDefault="00E7312C" w:rsidP="002B48CA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2B48CA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/>
        </w:rPr>
        <w:t>3.</w:t>
      </w:r>
      <w:r w:rsidRPr="002B48CA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Вместе определите, «жаворонок» выпускник или «сова». Если «жаворонок» - основная подготовка проводится днем, если «сова» - вечером.</w:t>
      </w:r>
    </w:p>
    <w:p w:rsidR="00E7312C" w:rsidRPr="002B48CA" w:rsidRDefault="00E7312C" w:rsidP="002B48CA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2B48CA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/>
        </w:rPr>
        <w:t>4</w:t>
      </w:r>
      <w:r w:rsidRPr="002B48CA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.Контролируйте режим подготовки ребенка, не допускайте перегрузок, объясните ему, что он обязательно должен чередовать занятия с отдыхом.</w:t>
      </w:r>
    </w:p>
    <w:p w:rsidR="0043692C" w:rsidRPr="002B48CA" w:rsidRDefault="00E7312C" w:rsidP="002B48CA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2B48CA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/>
        </w:rPr>
        <w:t>5</w:t>
      </w:r>
      <w:r w:rsidRPr="002B48CA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.Не концентрируйте внимание на</w:t>
      </w:r>
      <w:r w:rsidR="0043692C" w:rsidRPr="002B48CA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количестве баллов, которые ребенок получит на экзамене, и не критикуйте  ребенка после экзамена. </w:t>
      </w:r>
    </w:p>
    <w:p w:rsidR="0043692C" w:rsidRPr="002B48CA" w:rsidRDefault="00E7312C" w:rsidP="002B48CA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2B48CA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/>
        </w:rPr>
        <w:t>6</w:t>
      </w:r>
      <w:r w:rsidRPr="002B48CA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.</w:t>
      </w:r>
      <w:r w:rsidR="0043692C" w:rsidRPr="002B48CA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Не повышайте тревожность ребенка накануне экзаменов – это может отрицательно сказаться на результате тестирования. </w:t>
      </w:r>
    </w:p>
    <w:p w:rsidR="0043692C" w:rsidRPr="002B48CA" w:rsidRDefault="00E7312C" w:rsidP="002B48CA">
      <w:pPr>
        <w:tabs>
          <w:tab w:val="num" w:pos="-284"/>
        </w:tabs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2B48CA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/>
        </w:rPr>
        <w:t>7.</w:t>
      </w:r>
      <w:r w:rsidR="0043692C" w:rsidRPr="002B48CA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Подбадривайте детей, </w:t>
      </w:r>
      <w:r w:rsidRPr="002B48CA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п</w:t>
      </w:r>
      <w:r w:rsidR="0043692C" w:rsidRPr="002B48CA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овышайте их уверенность в себе, так как чем больше ребенок боится неудачи, тем более вероятности допущения ошибок.</w:t>
      </w:r>
    </w:p>
    <w:p w:rsidR="0043692C" w:rsidRPr="002B48CA" w:rsidRDefault="00E7312C" w:rsidP="002B48CA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2B48CA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/>
        </w:rPr>
        <w:t>8.</w:t>
      </w:r>
      <w:r w:rsidR="0043692C" w:rsidRPr="002B48CA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Накануне экзамена обеспечьте ребенку полноценный отдых, он должен отдохнуть и как следует выспаться.</w:t>
      </w:r>
    </w:p>
    <w:p w:rsidR="0043692C" w:rsidRPr="002B48CA" w:rsidRDefault="00E7312C" w:rsidP="002B48CA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2B48CA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/>
        </w:rPr>
        <w:t>9.</w:t>
      </w:r>
      <w:r w:rsidR="0043692C" w:rsidRPr="002B48CA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И помните: самое главное – это снизить напряжение и тревожность ребенка и обеспечить подходящие условия для занятий.</w:t>
      </w:r>
    </w:p>
    <w:p w:rsidR="0043692C" w:rsidRPr="0043692C" w:rsidRDefault="0043692C" w:rsidP="0043692C">
      <w:pPr>
        <w:spacing w:line="276" w:lineRule="auto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</w:p>
    <w:sectPr w:rsidR="0043692C" w:rsidRPr="0043692C" w:rsidSect="00F817EF">
      <w:footerReference w:type="default" r:id="rId15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A56" w:rsidRDefault="00892A56" w:rsidP="00301EF0">
      <w:pPr>
        <w:spacing w:after="0" w:line="240" w:lineRule="auto"/>
      </w:pPr>
      <w:r>
        <w:separator/>
      </w:r>
    </w:p>
  </w:endnote>
  <w:endnote w:type="continuationSeparator" w:id="1">
    <w:p w:rsidR="00892A56" w:rsidRDefault="00892A56" w:rsidP="00301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useoSansCyr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5212222"/>
      <w:docPartObj>
        <w:docPartGallery w:val="Page Numbers (Bottom of Page)"/>
        <w:docPartUnique/>
      </w:docPartObj>
    </w:sdtPr>
    <w:sdtContent>
      <w:p w:rsidR="00892A56" w:rsidRDefault="00E35C03">
        <w:pPr>
          <w:pStyle w:val="aa"/>
          <w:jc w:val="center"/>
        </w:pPr>
        <w:r>
          <w:fldChar w:fldCharType="begin"/>
        </w:r>
        <w:r w:rsidR="00892A56">
          <w:instrText xml:space="preserve"> PAGE   \* MERGEFORMAT </w:instrText>
        </w:r>
        <w:r>
          <w:fldChar w:fldCharType="separate"/>
        </w:r>
        <w:r w:rsidR="00E324D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92A56" w:rsidRDefault="00892A5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A56" w:rsidRDefault="00892A56" w:rsidP="00301EF0">
      <w:pPr>
        <w:spacing w:after="0" w:line="240" w:lineRule="auto"/>
      </w:pPr>
      <w:r>
        <w:separator/>
      </w:r>
    </w:p>
  </w:footnote>
  <w:footnote w:type="continuationSeparator" w:id="1">
    <w:p w:rsidR="00892A56" w:rsidRDefault="00892A56" w:rsidP="00301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72628"/>
    <w:multiLevelType w:val="hybridMultilevel"/>
    <w:tmpl w:val="F7A0706C"/>
    <w:lvl w:ilvl="0" w:tplc="663A4CA0">
      <w:start w:val="1"/>
      <w:numFmt w:val="decimal"/>
      <w:lvlText w:val="%1."/>
      <w:lvlJc w:val="left"/>
      <w:pPr>
        <w:ind w:left="241" w:hanging="525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B6D92"/>
    <w:multiLevelType w:val="multilevel"/>
    <w:tmpl w:val="A51E0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467AC1"/>
    <w:multiLevelType w:val="hybridMultilevel"/>
    <w:tmpl w:val="9794A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B1B83"/>
    <w:multiLevelType w:val="multilevel"/>
    <w:tmpl w:val="2EBC4D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0F1B87"/>
    <w:multiLevelType w:val="multilevel"/>
    <w:tmpl w:val="A6DE0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8F488A"/>
    <w:multiLevelType w:val="hybridMultilevel"/>
    <w:tmpl w:val="4AE24558"/>
    <w:lvl w:ilvl="0" w:tplc="F3FEEC4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CD1A93"/>
    <w:multiLevelType w:val="multilevel"/>
    <w:tmpl w:val="641E5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381CD2"/>
    <w:multiLevelType w:val="multilevel"/>
    <w:tmpl w:val="9D487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744346"/>
    <w:multiLevelType w:val="hybridMultilevel"/>
    <w:tmpl w:val="62EC67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BE484A"/>
    <w:multiLevelType w:val="multilevel"/>
    <w:tmpl w:val="096A8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581C05"/>
    <w:multiLevelType w:val="multilevel"/>
    <w:tmpl w:val="505E8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B204F0"/>
    <w:multiLevelType w:val="multilevel"/>
    <w:tmpl w:val="40627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E4771B"/>
    <w:multiLevelType w:val="multilevel"/>
    <w:tmpl w:val="11101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546030"/>
    <w:multiLevelType w:val="multilevel"/>
    <w:tmpl w:val="D9DC7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6665CE"/>
    <w:multiLevelType w:val="hybridMultilevel"/>
    <w:tmpl w:val="C57E2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B06129"/>
    <w:multiLevelType w:val="multilevel"/>
    <w:tmpl w:val="4E300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175C54"/>
    <w:multiLevelType w:val="multilevel"/>
    <w:tmpl w:val="A296E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3B44B1"/>
    <w:multiLevelType w:val="multilevel"/>
    <w:tmpl w:val="E36C45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121DC6"/>
    <w:multiLevelType w:val="hybridMultilevel"/>
    <w:tmpl w:val="F1B0A0B8"/>
    <w:lvl w:ilvl="0" w:tplc="1166DB64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724904"/>
    <w:multiLevelType w:val="multilevel"/>
    <w:tmpl w:val="D5D62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2F7165"/>
    <w:multiLevelType w:val="multilevel"/>
    <w:tmpl w:val="13062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6E21EAA"/>
    <w:multiLevelType w:val="multilevel"/>
    <w:tmpl w:val="813C7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674BC1"/>
    <w:multiLevelType w:val="multilevel"/>
    <w:tmpl w:val="C17E9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661A46"/>
    <w:multiLevelType w:val="hybridMultilevel"/>
    <w:tmpl w:val="62EC67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D7966B8"/>
    <w:multiLevelType w:val="multilevel"/>
    <w:tmpl w:val="BA20F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E14829"/>
    <w:multiLevelType w:val="multilevel"/>
    <w:tmpl w:val="404882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41558C"/>
    <w:multiLevelType w:val="multilevel"/>
    <w:tmpl w:val="A560F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C5712E"/>
    <w:multiLevelType w:val="multilevel"/>
    <w:tmpl w:val="72AA5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F70088F"/>
    <w:multiLevelType w:val="multilevel"/>
    <w:tmpl w:val="EFB49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7EE5D92"/>
    <w:multiLevelType w:val="hybridMultilevel"/>
    <w:tmpl w:val="058C26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6C32E0"/>
    <w:multiLevelType w:val="multilevel"/>
    <w:tmpl w:val="0F520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3A671C8"/>
    <w:multiLevelType w:val="hybridMultilevel"/>
    <w:tmpl w:val="CCD6C706"/>
    <w:lvl w:ilvl="0" w:tplc="F3FEEC4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D57525A"/>
    <w:multiLevelType w:val="multilevel"/>
    <w:tmpl w:val="1604F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D904959"/>
    <w:multiLevelType w:val="multilevel"/>
    <w:tmpl w:val="4C082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E2117B0"/>
    <w:multiLevelType w:val="hybridMultilevel"/>
    <w:tmpl w:val="6C989EAA"/>
    <w:lvl w:ilvl="0" w:tplc="E354C8A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</w:num>
  <w:num w:numId="3">
    <w:abstractNumId w:val="14"/>
  </w:num>
  <w:num w:numId="4">
    <w:abstractNumId w:val="21"/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23"/>
  </w:num>
  <w:num w:numId="13">
    <w:abstractNumId w:val="31"/>
  </w:num>
  <w:num w:numId="14">
    <w:abstractNumId w:val="8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1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6"/>
  </w:num>
  <w:num w:numId="22">
    <w:abstractNumId w:val="22"/>
  </w:num>
  <w:num w:numId="23">
    <w:abstractNumId w:val="10"/>
  </w:num>
  <w:num w:numId="2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11"/>
  </w:num>
  <w:num w:numId="27">
    <w:abstractNumId w:val="13"/>
  </w:num>
  <w:num w:numId="28">
    <w:abstractNumId w:val="27"/>
  </w:num>
  <w:num w:numId="29">
    <w:abstractNumId w:val="15"/>
  </w:num>
  <w:num w:numId="30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20"/>
  </w:num>
  <w:num w:numId="35">
    <w:abstractNumId w:val="30"/>
  </w:num>
  <w:num w:numId="36">
    <w:abstractNumId w:val="19"/>
  </w:num>
  <w:num w:numId="3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0836"/>
    <w:rsid w:val="00003438"/>
    <w:rsid w:val="00006B58"/>
    <w:rsid w:val="00066A83"/>
    <w:rsid w:val="00074861"/>
    <w:rsid w:val="000875B8"/>
    <w:rsid w:val="000C522B"/>
    <w:rsid w:val="000E00C1"/>
    <w:rsid w:val="000F38F0"/>
    <w:rsid w:val="001021DD"/>
    <w:rsid w:val="001359C1"/>
    <w:rsid w:val="00136497"/>
    <w:rsid w:val="0013708A"/>
    <w:rsid w:val="00145827"/>
    <w:rsid w:val="00154948"/>
    <w:rsid w:val="0016597E"/>
    <w:rsid w:val="00166803"/>
    <w:rsid w:val="0018672C"/>
    <w:rsid w:val="001C02A5"/>
    <w:rsid w:val="001C1B45"/>
    <w:rsid w:val="001D5A20"/>
    <w:rsid w:val="001D6BD6"/>
    <w:rsid w:val="001F6742"/>
    <w:rsid w:val="00204B9A"/>
    <w:rsid w:val="00207234"/>
    <w:rsid w:val="002077A9"/>
    <w:rsid w:val="00212A45"/>
    <w:rsid w:val="00230936"/>
    <w:rsid w:val="00234368"/>
    <w:rsid w:val="00240E27"/>
    <w:rsid w:val="002572AA"/>
    <w:rsid w:val="002659CC"/>
    <w:rsid w:val="002822C4"/>
    <w:rsid w:val="002A4757"/>
    <w:rsid w:val="002B2B7B"/>
    <w:rsid w:val="002B48CA"/>
    <w:rsid w:val="002C2377"/>
    <w:rsid w:val="002D1941"/>
    <w:rsid w:val="002D5400"/>
    <w:rsid w:val="002F60A8"/>
    <w:rsid w:val="00301EF0"/>
    <w:rsid w:val="00310B49"/>
    <w:rsid w:val="003249D6"/>
    <w:rsid w:val="00324A88"/>
    <w:rsid w:val="003412A1"/>
    <w:rsid w:val="00376265"/>
    <w:rsid w:val="0038233E"/>
    <w:rsid w:val="00390C00"/>
    <w:rsid w:val="003A30DF"/>
    <w:rsid w:val="003C5D45"/>
    <w:rsid w:val="00417B79"/>
    <w:rsid w:val="0043692C"/>
    <w:rsid w:val="00466D17"/>
    <w:rsid w:val="00485A46"/>
    <w:rsid w:val="004A7672"/>
    <w:rsid w:val="004D29F3"/>
    <w:rsid w:val="004D6001"/>
    <w:rsid w:val="00500A77"/>
    <w:rsid w:val="005252C0"/>
    <w:rsid w:val="005C3B6A"/>
    <w:rsid w:val="005C43EA"/>
    <w:rsid w:val="005D0B75"/>
    <w:rsid w:val="00607D3C"/>
    <w:rsid w:val="00615D13"/>
    <w:rsid w:val="00620A56"/>
    <w:rsid w:val="00626AE1"/>
    <w:rsid w:val="0063059E"/>
    <w:rsid w:val="006368A5"/>
    <w:rsid w:val="00642E79"/>
    <w:rsid w:val="00650213"/>
    <w:rsid w:val="00650E0C"/>
    <w:rsid w:val="00655E64"/>
    <w:rsid w:val="00671ED3"/>
    <w:rsid w:val="00683BB1"/>
    <w:rsid w:val="0069236D"/>
    <w:rsid w:val="006B0A06"/>
    <w:rsid w:val="006C36DF"/>
    <w:rsid w:val="006D74F3"/>
    <w:rsid w:val="006F062D"/>
    <w:rsid w:val="00756990"/>
    <w:rsid w:val="007777BD"/>
    <w:rsid w:val="007A5380"/>
    <w:rsid w:val="007A5C5B"/>
    <w:rsid w:val="007C10FF"/>
    <w:rsid w:val="007F32EC"/>
    <w:rsid w:val="0080705A"/>
    <w:rsid w:val="00807BC8"/>
    <w:rsid w:val="0081440F"/>
    <w:rsid w:val="0082413B"/>
    <w:rsid w:val="008306A5"/>
    <w:rsid w:val="008314B7"/>
    <w:rsid w:val="00860E24"/>
    <w:rsid w:val="00862082"/>
    <w:rsid w:val="00873402"/>
    <w:rsid w:val="00892A56"/>
    <w:rsid w:val="00894A55"/>
    <w:rsid w:val="008C25B2"/>
    <w:rsid w:val="008C54B9"/>
    <w:rsid w:val="008C638B"/>
    <w:rsid w:val="008D1791"/>
    <w:rsid w:val="008D5E89"/>
    <w:rsid w:val="008E238A"/>
    <w:rsid w:val="008E51A9"/>
    <w:rsid w:val="008E6DE5"/>
    <w:rsid w:val="00910DC6"/>
    <w:rsid w:val="009250CF"/>
    <w:rsid w:val="009335DE"/>
    <w:rsid w:val="00957562"/>
    <w:rsid w:val="0097235C"/>
    <w:rsid w:val="009778C9"/>
    <w:rsid w:val="00983AB2"/>
    <w:rsid w:val="009B2088"/>
    <w:rsid w:val="009B4C3F"/>
    <w:rsid w:val="009C61C5"/>
    <w:rsid w:val="009D57AE"/>
    <w:rsid w:val="009E6AA2"/>
    <w:rsid w:val="009F330C"/>
    <w:rsid w:val="009F7216"/>
    <w:rsid w:val="00A12411"/>
    <w:rsid w:val="00A12FB0"/>
    <w:rsid w:val="00A22CF5"/>
    <w:rsid w:val="00A546DF"/>
    <w:rsid w:val="00A54764"/>
    <w:rsid w:val="00A5581A"/>
    <w:rsid w:val="00A7326C"/>
    <w:rsid w:val="00A81020"/>
    <w:rsid w:val="00A91BC9"/>
    <w:rsid w:val="00A93086"/>
    <w:rsid w:val="00AD6149"/>
    <w:rsid w:val="00B148B1"/>
    <w:rsid w:val="00B16713"/>
    <w:rsid w:val="00B31660"/>
    <w:rsid w:val="00B31801"/>
    <w:rsid w:val="00B43223"/>
    <w:rsid w:val="00B63ED8"/>
    <w:rsid w:val="00B7721A"/>
    <w:rsid w:val="00B87E96"/>
    <w:rsid w:val="00BA50FF"/>
    <w:rsid w:val="00BB2DEA"/>
    <w:rsid w:val="00BB64E1"/>
    <w:rsid w:val="00BD7364"/>
    <w:rsid w:val="00BF27BF"/>
    <w:rsid w:val="00C4230A"/>
    <w:rsid w:val="00C73F5A"/>
    <w:rsid w:val="00C82288"/>
    <w:rsid w:val="00C85AD8"/>
    <w:rsid w:val="00CB1E94"/>
    <w:rsid w:val="00CC06D2"/>
    <w:rsid w:val="00CC2474"/>
    <w:rsid w:val="00CC446B"/>
    <w:rsid w:val="00CC5922"/>
    <w:rsid w:val="00CF111B"/>
    <w:rsid w:val="00D20793"/>
    <w:rsid w:val="00D478F5"/>
    <w:rsid w:val="00D5154C"/>
    <w:rsid w:val="00D61519"/>
    <w:rsid w:val="00DA46EE"/>
    <w:rsid w:val="00DA5F53"/>
    <w:rsid w:val="00DD11F2"/>
    <w:rsid w:val="00DF7376"/>
    <w:rsid w:val="00E02D9A"/>
    <w:rsid w:val="00E1644B"/>
    <w:rsid w:val="00E20836"/>
    <w:rsid w:val="00E324D2"/>
    <w:rsid w:val="00E350B5"/>
    <w:rsid w:val="00E35C03"/>
    <w:rsid w:val="00E41F39"/>
    <w:rsid w:val="00E62A81"/>
    <w:rsid w:val="00E67243"/>
    <w:rsid w:val="00E7312C"/>
    <w:rsid w:val="00E85621"/>
    <w:rsid w:val="00E86FE3"/>
    <w:rsid w:val="00EB1064"/>
    <w:rsid w:val="00EB3363"/>
    <w:rsid w:val="00EC5C21"/>
    <w:rsid w:val="00EE029D"/>
    <w:rsid w:val="00F3320E"/>
    <w:rsid w:val="00F658B2"/>
    <w:rsid w:val="00F718C7"/>
    <w:rsid w:val="00F817EF"/>
    <w:rsid w:val="00F83213"/>
    <w:rsid w:val="00F85179"/>
    <w:rsid w:val="00F873E3"/>
    <w:rsid w:val="00F929E0"/>
    <w:rsid w:val="00FB6DD6"/>
    <w:rsid w:val="00FD3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5C"/>
    <w:pPr>
      <w:spacing w:line="288" w:lineRule="auto"/>
    </w:pPr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723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F33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35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235C"/>
    <w:rPr>
      <w:rFonts w:asciiTheme="majorHAnsi" w:eastAsiaTheme="majorEastAsia" w:hAnsiTheme="majorHAnsi" w:cstheme="majorBidi"/>
      <w:b/>
      <w:bCs/>
      <w:i/>
      <w:i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unhideWhenUsed/>
    <w:qFormat/>
    <w:rsid w:val="00E1644B"/>
    <w:pPr>
      <w:spacing w:line="276" w:lineRule="auto"/>
      <w:outlineLvl w:val="9"/>
    </w:pPr>
    <w:rPr>
      <w:i w:val="0"/>
      <w:iCs w:val="0"/>
    </w:rPr>
  </w:style>
  <w:style w:type="paragraph" w:styleId="11">
    <w:name w:val="toc 1"/>
    <w:basedOn w:val="a"/>
    <w:next w:val="a"/>
    <w:autoRedefine/>
    <w:uiPriority w:val="39"/>
    <w:unhideWhenUsed/>
    <w:rsid w:val="00E1644B"/>
    <w:pPr>
      <w:spacing w:after="100"/>
    </w:pPr>
  </w:style>
  <w:style w:type="character" w:styleId="a5">
    <w:name w:val="Hyperlink"/>
    <w:basedOn w:val="a0"/>
    <w:uiPriority w:val="99"/>
    <w:unhideWhenUsed/>
    <w:rsid w:val="00E1644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16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644B"/>
    <w:rPr>
      <w:rFonts w:ascii="Tahoma" w:hAnsi="Tahoma" w:cs="Tahoma"/>
      <w:i/>
      <w:iCs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F330C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C85AD8"/>
    <w:pPr>
      <w:spacing w:after="100"/>
      <w:ind w:left="200"/>
    </w:pPr>
  </w:style>
  <w:style w:type="paragraph" w:styleId="a8">
    <w:name w:val="header"/>
    <w:basedOn w:val="a"/>
    <w:link w:val="a9"/>
    <w:uiPriority w:val="99"/>
    <w:semiHidden/>
    <w:unhideWhenUsed/>
    <w:rsid w:val="00301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01EF0"/>
    <w:rPr>
      <w:i/>
      <w:iCs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01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01EF0"/>
    <w:rPr>
      <w:i/>
      <w:iCs/>
      <w:sz w:val="20"/>
      <w:szCs w:val="20"/>
    </w:rPr>
  </w:style>
  <w:style w:type="paragraph" w:styleId="ac">
    <w:name w:val="Normal (Web)"/>
    <w:basedOn w:val="a"/>
    <w:uiPriority w:val="99"/>
    <w:semiHidden/>
    <w:unhideWhenUsed/>
    <w:rsid w:val="00CF1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://www.metodistsv.org/lab_psih.htm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Знакомство с процедурой</c:v>
                </c:pt>
                <c:pt idx="1">
                  <c:v>Навыки самоконтроля</c:v>
                </c:pt>
                <c:pt idx="2">
                  <c:v>Уровень тревожности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47.6</c:v>
                </c:pt>
                <c:pt idx="1">
                  <c:v>28.6</c:v>
                </c:pt>
                <c:pt idx="2">
                  <c:v>28.6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dLbls>
            <c:dLbl>
              <c:idx val="0"/>
              <c:layout>
                <c:manualLayout>
                  <c:x val="1.157407407407408E-2"/>
                  <c:y val="-3.9682539682539359E-3"/>
                </c:manualLayout>
              </c:layout>
              <c:showVal val="1"/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Знакомство с процедурой</c:v>
                </c:pt>
                <c:pt idx="1">
                  <c:v>Навыки самоконтроля</c:v>
                </c:pt>
                <c:pt idx="2">
                  <c:v>Уровень тревожности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42.9</c:v>
                </c:pt>
                <c:pt idx="1">
                  <c:v>57.1</c:v>
                </c:pt>
                <c:pt idx="2">
                  <c:v>61.9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dLbls>
            <c:dLbl>
              <c:idx val="0"/>
              <c:layout>
                <c:manualLayout>
                  <c:x val="1.3888888888888909E-2"/>
                  <c:y val="-2.380952380952376E-2"/>
                </c:manualLayout>
              </c:layout>
              <c:showVal val="1"/>
            </c:dLbl>
            <c:dLbl>
              <c:idx val="1"/>
              <c:layout>
                <c:manualLayout>
                  <c:x val="1.6203703703703717E-2"/>
                  <c:y val="-3.9682539682540444E-3"/>
                </c:manualLayout>
              </c:layout>
              <c:showVal val="1"/>
            </c:dLbl>
            <c:dLbl>
              <c:idx val="2"/>
              <c:layout>
                <c:manualLayout>
                  <c:x val="1.8518518518518535E-2"/>
                  <c:y val="-1.1904761904761843E-2"/>
                </c:manualLayout>
              </c:layout>
              <c:showVal val="1"/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Знакомство с процедурой</c:v>
                </c:pt>
                <c:pt idx="1">
                  <c:v>Навыки самоконтроля</c:v>
                </c:pt>
                <c:pt idx="2">
                  <c:v>Уровень тревожности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9.5</c:v>
                </c:pt>
                <c:pt idx="1">
                  <c:v>14.3</c:v>
                </c:pt>
                <c:pt idx="2">
                  <c:v>9.5</c:v>
                </c:pt>
              </c:numCache>
            </c:numRef>
          </c:val>
        </c:ser>
        <c:dLbls/>
        <c:shape val="cylinder"/>
        <c:axId val="59028992"/>
        <c:axId val="59030528"/>
        <c:axId val="0"/>
      </c:bar3DChart>
      <c:catAx>
        <c:axId val="59028992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59030528"/>
        <c:crosses val="autoZero"/>
        <c:auto val="1"/>
        <c:lblAlgn val="ctr"/>
        <c:lblOffset val="100"/>
      </c:catAx>
      <c:valAx>
        <c:axId val="59030528"/>
        <c:scaling>
          <c:orientation val="minMax"/>
        </c:scaling>
        <c:delete val="1"/>
        <c:axPos val="l"/>
        <c:majorGridlines/>
        <c:numFmt formatCode="General" sourceLinked="1"/>
        <c:tickLblPos val="nextTo"/>
        <c:crossAx val="5902899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Знакомство с процедурой</c:v>
                </c:pt>
                <c:pt idx="1">
                  <c:v>Навыки самоконтроля</c:v>
                </c:pt>
                <c:pt idx="2">
                  <c:v>Уровень тревожности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63.2</c:v>
                </c:pt>
                <c:pt idx="1">
                  <c:v>63.2</c:v>
                </c:pt>
                <c:pt idx="2">
                  <c:v>5.3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dLbls>
            <c:dLbl>
              <c:idx val="0"/>
              <c:layout>
                <c:manualLayout>
                  <c:x val="1.1574074074074073E-2"/>
                  <c:y val="-3.9682539682539368E-3"/>
                </c:manualLayout>
              </c:layout>
              <c:showVal val="1"/>
            </c:dLbl>
            <c:dLbl>
              <c:idx val="1"/>
              <c:layout>
                <c:manualLayout>
                  <c:x val="1.3888888888888904E-2"/>
                  <c:y val="0"/>
                </c:manualLayout>
              </c:layout>
              <c:showVal val="1"/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Знакомство с процедурой</c:v>
                </c:pt>
                <c:pt idx="1">
                  <c:v>Навыки самоконтроля</c:v>
                </c:pt>
                <c:pt idx="2">
                  <c:v>Уровень тревожности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31.5</c:v>
                </c:pt>
                <c:pt idx="1">
                  <c:v>36.800000000000004</c:v>
                </c:pt>
                <c:pt idx="2">
                  <c:v>73.7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dLbls>
            <c:dLbl>
              <c:idx val="0"/>
              <c:layout>
                <c:manualLayout>
                  <c:x val="1.3888888888888911E-2"/>
                  <c:y val="-2.3809523809523767E-2"/>
                </c:manualLayout>
              </c:layout>
              <c:showVal val="1"/>
            </c:dLbl>
            <c:dLbl>
              <c:idx val="1"/>
              <c:layout>
                <c:manualLayout>
                  <c:x val="1.6203703703703703E-2"/>
                  <c:y val="-3.9682539682540452E-3"/>
                </c:manualLayout>
              </c:layout>
              <c:showVal val="1"/>
            </c:dLbl>
            <c:dLbl>
              <c:idx val="2"/>
              <c:layout>
                <c:manualLayout>
                  <c:x val="1.8518518518518538E-2"/>
                  <c:y val="-1.1904761904761843E-2"/>
                </c:manualLayout>
              </c:layout>
              <c:showVal val="1"/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Знакомство с процедурой</c:v>
                </c:pt>
                <c:pt idx="1">
                  <c:v>Навыки самоконтроля</c:v>
                </c:pt>
                <c:pt idx="2">
                  <c:v>Уровень тревожности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5.3</c:v>
                </c:pt>
                <c:pt idx="2">
                  <c:v>21</c:v>
                </c:pt>
              </c:numCache>
            </c:numRef>
          </c:val>
        </c:ser>
        <c:dLbls/>
        <c:shape val="cylinder"/>
        <c:axId val="64135936"/>
        <c:axId val="64137472"/>
        <c:axId val="0"/>
      </c:bar3DChart>
      <c:catAx>
        <c:axId val="64135936"/>
        <c:scaling>
          <c:orientation val="minMax"/>
        </c:scaling>
        <c:axPos val="b"/>
        <c:tickLblPos val="nextTo"/>
        <c:crossAx val="64137472"/>
        <c:crosses val="autoZero"/>
        <c:auto val="1"/>
        <c:lblAlgn val="ctr"/>
        <c:lblOffset val="100"/>
      </c:catAx>
      <c:valAx>
        <c:axId val="64137472"/>
        <c:scaling>
          <c:orientation val="minMax"/>
        </c:scaling>
        <c:delete val="1"/>
        <c:axPos val="l"/>
        <c:majorGridlines/>
        <c:numFmt formatCode="General" sourceLinked="1"/>
        <c:tickLblPos val="nextTo"/>
        <c:crossAx val="6413593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>
        <c:manualLayout>
          <c:layoutTarget val="inner"/>
          <c:xMode val="edge"/>
          <c:yMode val="edge"/>
          <c:x val="2.5462962962962982E-2"/>
          <c:y val="5.2568697729988137E-2"/>
          <c:w val="0.72361220472440968"/>
          <c:h val="0.48786846355744062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chemeClr val="accent2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1 тестирование</c:v>
                </c:pt>
                <c:pt idx="1">
                  <c:v>2 тестирование</c:v>
                </c:pt>
                <c:pt idx="2">
                  <c:v>1 тестирование</c:v>
                </c:pt>
                <c:pt idx="3">
                  <c:v>2 тестирование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23.8</c:v>
                </c:pt>
                <c:pt idx="1">
                  <c:v>95.2</c:v>
                </c:pt>
                <c:pt idx="2">
                  <c:v>42.9</c:v>
                </c:pt>
                <c:pt idx="3">
                  <c:v>42.9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</c:spPr>
          <c:dLbls>
            <c:dLbl>
              <c:idx val="1"/>
              <c:layout>
                <c:manualLayout>
                  <c:x val="1.3888888888888911E-2"/>
                  <c:y val="-7.9365079365079413E-3"/>
                </c:manualLayout>
              </c:layout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1 тестирование</c:v>
                </c:pt>
                <c:pt idx="1">
                  <c:v>2 тестирование</c:v>
                </c:pt>
                <c:pt idx="2">
                  <c:v>1 тестирование</c:v>
                </c:pt>
                <c:pt idx="3">
                  <c:v>2 тестирование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4.8</c:v>
                </c:pt>
                <c:pt idx="2">
                  <c:v>57.1</c:v>
                </c:pt>
                <c:pt idx="3">
                  <c:v>57.1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1 тестирование</c:v>
                </c:pt>
                <c:pt idx="1">
                  <c:v>2 тестирование</c:v>
                </c:pt>
                <c:pt idx="2">
                  <c:v>1 тестирование</c:v>
                </c:pt>
                <c:pt idx="3">
                  <c:v>2 тестирование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/>
        <c:shape val="cylinder"/>
        <c:axId val="64363136"/>
        <c:axId val="64373120"/>
        <c:axId val="0"/>
      </c:bar3DChart>
      <c:catAx>
        <c:axId val="64363136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4373120"/>
        <c:crosses val="autoZero"/>
        <c:auto val="1"/>
        <c:lblAlgn val="ctr"/>
        <c:lblOffset val="100"/>
      </c:catAx>
      <c:valAx>
        <c:axId val="64373120"/>
        <c:scaling>
          <c:orientation val="minMax"/>
        </c:scaling>
        <c:delete val="1"/>
        <c:axPos val="l"/>
        <c:majorGridlines/>
        <c:numFmt formatCode="General" sourceLinked="1"/>
        <c:tickLblPos val="nextTo"/>
        <c:crossAx val="64363136"/>
        <c:crosses val="autoZero"/>
        <c:crossBetween val="between"/>
      </c:valAx>
    </c:plotArea>
    <c:legend>
      <c:legendPos val="r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>
                <c:manualLayout>
                  <c:x val="6.9444444444444501E-3"/>
                  <c:y val="-5.4054054054054092E-2"/>
                </c:manualLayout>
              </c:layout>
              <c:showVal val="1"/>
            </c:dLbl>
            <c:dLbl>
              <c:idx val="1"/>
              <c:layout>
                <c:manualLayout>
                  <c:x val="4.6296296296296328E-3"/>
                  <c:y val="-5.4054054054054071E-2"/>
                </c:manualLayout>
              </c:layout>
              <c:showVal val="1"/>
            </c:dLbl>
            <c:dLbl>
              <c:idx val="2"/>
              <c:layout>
                <c:manualLayout>
                  <c:x val="9.2592592592593611E-3"/>
                  <c:y val="-0.10810810810810811"/>
                </c:manualLayout>
              </c:layout>
              <c:showVal val="1"/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33.300000000000004</c:v>
                </c:pt>
                <c:pt idx="1">
                  <c:v>42.9</c:v>
                </c:pt>
                <c:pt idx="2">
                  <c:v>23.8</c:v>
                </c:pt>
              </c:numCache>
            </c:numRef>
          </c:val>
        </c:ser>
        <c:dLbls/>
        <c:shape val="cylinder"/>
        <c:axId val="64382848"/>
        <c:axId val="86071936"/>
        <c:axId val="0"/>
      </c:bar3DChart>
      <c:catAx>
        <c:axId val="64382848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6071936"/>
        <c:crosses val="autoZero"/>
        <c:auto val="1"/>
        <c:lblAlgn val="ctr"/>
        <c:lblOffset val="100"/>
      </c:catAx>
      <c:valAx>
        <c:axId val="86071936"/>
        <c:scaling>
          <c:orientation val="minMax"/>
        </c:scaling>
        <c:delete val="1"/>
        <c:axPos val="l"/>
        <c:majorGridlines/>
        <c:numFmt formatCode="General" sourceLinked="1"/>
        <c:tickLblPos val="nextTo"/>
        <c:crossAx val="64382848"/>
        <c:crosses val="autoZero"/>
        <c:crossBetween val="between"/>
      </c:valAx>
    </c:plotArea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2407407407407433E-2"/>
          <c:y val="6.4703570345164191E-2"/>
          <c:w val="0.72361220472440968"/>
          <c:h val="0.50446985584088422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chemeClr val="accent2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1 тестирование</c:v>
                </c:pt>
                <c:pt idx="1">
                  <c:v>2 тестирование</c:v>
                </c:pt>
                <c:pt idx="2">
                  <c:v>1 тестирование</c:v>
                </c:pt>
                <c:pt idx="3">
                  <c:v>2 тестирование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47.4</c:v>
                </c:pt>
                <c:pt idx="1">
                  <c:v>94.7</c:v>
                </c:pt>
                <c:pt idx="2">
                  <c:v>42.1</c:v>
                </c:pt>
                <c:pt idx="3">
                  <c:v>42.1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</c:spPr>
          <c:dLbls>
            <c:dLbl>
              <c:idx val="0"/>
              <c:layout>
                <c:manualLayout>
                  <c:x val="1.8518518518518531E-2"/>
                  <c:y val="-1.7167381974248924E-2"/>
                </c:manualLayout>
              </c:layout>
              <c:showVal val="1"/>
            </c:dLbl>
            <c:dLbl>
              <c:idx val="1"/>
              <c:layout>
                <c:manualLayout>
                  <c:x val="1.3888888888888919E-2"/>
                  <c:y val="-7.9365079365079413E-3"/>
                </c:manualLayout>
              </c:layout>
              <c:showVal val="1"/>
            </c:dLbl>
            <c:dLbl>
              <c:idx val="2"/>
              <c:layout>
                <c:manualLayout>
                  <c:x val="1.1574074074074073E-2"/>
                  <c:y val="-5.7224606580829774E-3"/>
                </c:manualLayout>
              </c:layout>
              <c:showVal val="1"/>
            </c:dLbl>
            <c:dLbl>
              <c:idx val="3"/>
              <c:layout>
                <c:manualLayout>
                  <c:x val="9.2592592592592744E-3"/>
                  <c:y val="-1.1444921316165972E-2"/>
                </c:manualLayout>
              </c:layout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1 тестирование</c:v>
                </c:pt>
                <c:pt idx="1">
                  <c:v>2 тестирование</c:v>
                </c:pt>
                <c:pt idx="2">
                  <c:v>1 тестирование</c:v>
                </c:pt>
                <c:pt idx="3">
                  <c:v>2 тестирование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52.6</c:v>
                </c:pt>
                <c:pt idx="1">
                  <c:v>5.3</c:v>
                </c:pt>
                <c:pt idx="2">
                  <c:v>47.4</c:v>
                </c:pt>
                <c:pt idx="3">
                  <c:v>47.4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dLbls>
            <c:dLbl>
              <c:idx val="2"/>
              <c:layout>
                <c:manualLayout>
                  <c:x val="1.8518518518518531E-2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2.0833333333333356E-2"/>
                  <c:y val="0"/>
                </c:manualLayout>
              </c:layout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1 тестирование</c:v>
                </c:pt>
                <c:pt idx="1">
                  <c:v>2 тестирование</c:v>
                </c:pt>
                <c:pt idx="2">
                  <c:v>1 тестирование</c:v>
                </c:pt>
                <c:pt idx="3">
                  <c:v>2 тестирование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10.5</c:v>
                </c:pt>
                <c:pt idx="3">
                  <c:v>10.5</c:v>
                </c:pt>
              </c:numCache>
            </c:numRef>
          </c:val>
        </c:ser>
        <c:dLbls/>
        <c:shape val="cylinder"/>
        <c:axId val="86106880"/>
        <c:axId val="86108416"/>
        <c:axId val="0"/>
      </c:bar3DChart>
      <c:catAx>
        <c:axId val="86106880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6108416"/>
        <c:crosses val="autoZero"/>
        <c:auto val="1"/>
        <c:lblAlgn val="ctr"/>
        <c:lblOffset val="100"/>
      </c:catAx>
      <c:valAx>
        <c:axId val="86108416"/>
        <c:scaling>
          <c:orientation val="minMax"/>
        </c:scaling>
        <c:delete val="1"/>
        <c:axPos val="l"/>
        <c:majorGridlines/>
        <c:numFmt formatCode="General" sourceLinked="1"/>
        <c:tickLblPos val="nextTo"/>
        <c:crossAx val="861068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7100120297462882"/>
          <c:y val="0.36010723981390741"/>
          <c:w val="0.21048027850685341"/>
          <c:h val="0.29123044168835116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>
                <c:manualLayout>
                  <c:x val="6.9444444444444519E-3"/>
                  <c:y val="-5.4054054054054092E-2"/>
                </c:manualLayout>
              </c:layout>
              <c:showVal val="1"/>
            </c:dLbl>
            <c:dLbl>
              <c:idx val="1"/>
              <c:layout>
                <c:manualLayout>
                  <c:x val="4.6296296296296346E-3"/>
                  <c:y val="-5.4054054054054085E-2"/>
                </c:manualLayout>
              </c:layout>
              <c:showVal val="1"/>
            </c:dLbl>
            <c:dLbl>
              <c:idx val="2"/>
              <c:layout>
                <c:manualLayout>
                  <c:x val="9.2592592592593698E-3"/>
                  <c:y val="-0.10810810810810811"/>
                </c:manualLayout>
              </c:layout>
              <c:showVal val="1"/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10.5</c:v>
                </c:pt>
                <c:pt idx="1">
                  <c:v>63.2</c:v>
                </c:pt>
                <c:pt idx="2">
                  <c:v>26.3</c:v>
                </c:pt>
              </c:numCache>
            </c:numRef>
          </c:val>
        </c:ser>
        <c:dLbls/>
        <c:shape val="cylinder"/>
        <c:axId val="60837248"/>
        <c:axId val="60846464"/>
        <c:axId val="0"/>
      </c:bar3DChart>
      <c:catAx>
        <c:axId val="60837248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0846464"/>
        <c:crosses val="autoZero"/>
        <c:auto val="1"/>
        <c:lblAlgn val="ctr"/>
        <c:lblOffset val="100"/>
      </c:catAx>
      <c:valAx>
        <c:axId val="60846464"/>
        <c:scaling>
          <c:orientation val="minMax"/>
        </c:scaling>
        <c:delete val="1"/>
        <c:axPos val="l"/>
        <c:majorGridlines/>
        <c:numFmt formatCode="General" sourceLinked="1"/>
        <c:tickLblPos val="nextTo"/>
        <c:crossAx val="60837248"/>
        <c:crosses val="autoZero"/>
        <c:crossBetween val="between"/>
      </c:valAx>
    </c:plotArea>
    <c:plotVisOnly val="1"/>
    <c:dispBlanksAs val="gap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0.17882</cdr:x>
      <cdr:y>0.84588</cdr:y>
    </cdr:from>
    <cdr:to>
      <cdr:x>0.32639</cdr:x>
      <cdr:y>0.92115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981074" y="2247900"/>
          <a:ext cx="809625" cy="20002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0.11979</cdr:x>
      <cdr:y>0.78846</cdr:y>
    </cdr:from>
    <cdr:to>
      <cdr:x>0.35417</cdr:x>
      <cdr:y>0.95192</cdr:y>
    </cdr:to>
    <cdr:sp macro="" textlink="">
      <cdr:nvSpPr>
        <cdr:cNvPr id="8" name="TextBox 4"/>
        <cdr:cNvSpPr txBox="1"/>
      </cdr:nvSpPr>
      <cdr:spPr>
        <a:xfrm xmlns:a="http://schemas.openxmlformats.org/drawingml/2006/main">
          <a:off x="657216" y="1562100"/>
          <a:ext cx="1285884" cy="3238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000">
              <a:latin typeface="Times New Roman" pitchFamily="18" charset="0"/>
              <a:cs typeface="Times New Roman" pitchFamily="18" charset="0"/>
            </a:rPr>
            <a:t>Шкала ситуативной</a:t>
          </a:r>
        </a:p>
        <a:p xmlns:a="http://schemas.openxmlformats.org/drawingml/2006/main">
          <a:r>
            <a:rPr lang="ru-RU" sz="1000">
              <a:latin typeface="Times New Roman" pitchFamily="18" charset="0"/>
              <a:cs typeface="Times New Roman" pitchFamily="18" charset="0"/>
            </a:rPr>
            <a:t> тревожности </a:t>
          </a:r>
        </a:p>
      </cdr:txBody>
    </cdr:sp>
  </cdr:relSizeAnchor>
  <cdr:relSizeAnchor xmlns:cdr="http://schemas.openxmlformats.org/drawingml/2006/chartDrawing">
    <cdr:from>
      <cdr:x>0.12526</cdr:x>
      <cdr:y>0.70556</cdr:y>
    </cdr:from>
    <cdr:to>
      <cdr:x>0.31316</cdr:x>
      <cdr:y>0.788</cdr:y>
    </cdr:to>
    <cdr:sp macro="" textlink="">
      <cdr:nvSpPr>
        <cdr:cNvPr id="9" name="Правая фигурная скобка 2"/>
        <cdr:cNvSpPr/>
      </cdr:nvSpPr>
      <cdr:spPr>
        <a:xfrm xmlns:a="http://schemas.openxmlformats.org/drawingml/2006/main" rot="5400000">
          <a:off x="1121030" y="964077"/>
          <a:ext cx="163329" cy="1030894"/>
        </a:xfrm>
        <a:prstGeom xmlns:a="http://schemas.openxmlformats.org/drawingml/2006/main" prst="rightBrac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0.42574</cdr:x>
      <cdr:y>0.70774</cdr:y>
    </cdr:from>
    <cdr:to>
      <cdr:x>0.60838</cdr:x>
      <cdr:y>0.78706</cdr:y>
    </cdr:to>
    <cdr:sp macro="" textlink="">
      <cdr:nvSpPr>
        <cdr:cNvPr id="10" name="Правая фигурная скобка 3"/>
        <cdr:cNvSpPr/>
      </cdr:nvSpPr>
      <cdr:spPr>
        <a:xfrm xmlns:a="http://schemas.openxmlformats.org/drawingml/2006/main" rot="5400000">
          <a:off x="2758211" y="979738"/>
          <a:ext cx="157149" cy="1002036"/>
        </a:xfrm>
        <a:prstGeom xmlns:a="http://schemas.openxmlformats.org/drawingml/2006/main" prst="rightBrace">
          <a:avLst>
            <a:gd name="adj1" fmla="val 8333"/>
            <a:gd name="adj2" fmla="val 48804"/>
          </a:avLst>
        </a:prstGeom>
        <a:noFill xmlns:a="http://schemas.openxmlformats.org/drawingml/2006/main"/>
        <a:ln xmlns:a="http://schemas.openxmlformats.org/drawingml/2006/main" w="9525" cap="flat" cmpd="sng" algn="ctr">
          <a:solidFill>
            <a:srgbClr val="4F81BD">
              <a:shade val="95000"/>
              <a:satMod val="105000"/>
            </a:srgbClr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0.17882</cdr:x>
      <cdr:y>0.84588</cdr:y>
    </cdr:from>
    <cdr:to>
      <cdr:x>0.40625</cdr:x>
      <cdr:y>0.96416</cdr:y>
    </cdr:to>
    <cdr:sp macro="" textlink="">
      <cdr:nvSpPr>
        <cdr:cNvPr id="11" name="TextBox 4"/>
        <cdr:cNvSpPr txBox="1"/>
      </cdr:nvSpPr>
      <cdr:spPr>
        <a:xfrm xmlns:a="http://schemas.openxmlformats.org/drawingml/2006/main">
          <a:off x="981078" y="2247905"/>
          <a:ext cx="1247772" cy="3143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0.42014</cdr:x>
      <cdr:y>0.78846</cdr:y>
    </cdr:from>
    <cdr:to>
      <cdr:x>0.6441</cdr:x>
      <cdr:y>0.97115</cdr:y>
    </cdr:to>
    <cdr:sp macro="" textlink="">
      <cdr:nvSpPr>
        <cdr:cNvPr id="12" name="TextBox 11"/>
        <cdr:cNvSpPr txBox="1"/>
      </cdr:nvSpPr>
      <cdr:spPr>
        <a:xfrm xmlns:a="http://schemas.openxmlformats.org/drawingml/2006/main">
          <a:off x="2305056" y="1562100"/>
          <a:ext cx="1228719" cy="3619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000">
              <a:latin typeface="Times New Roman" pitchFamily="18" charset="0"/>
              <a:cs typeface="Times New Roman" pitchFamily="18" charset="0"/>
            </a:rPr>
            <a:t>Шкала</a:t>
          </a:r>
          <a:r>
            <a:rPr lang="ru-RU" sz="1000" baseline="0">
              <a:latin typeface="Times New Roman" pitchFamily="18" charset="0"/>
              <a:cs typeface="Times New Roman" pitchFamily="18" charset="0"/>
            </a:rPr>
            <a:t> личностной</a:t>
          </a:r>
        </a:p>
        <a:p xmlns:a="http://schemas.openxmlformats.org/drawingml/2006/main">
          <a:r>
            <a:rPr lang="ru-RU" sz="1100" baseline="0"/>
            <a:t> </a:t>
          </a:r>
          <a:r>
            <a:rPr lang="ru-RU" sz="1000" baseline="0">
              <a:latin typeface="Times New Roman" pitchFamily="18" charset="0"/>
              <a:cs typeface="Times New Roman" pitchFamily="18" charset="0"/>
            </a:rPr>
            <a:t>тревожности</a:t>
          </a:r>
          <a:endParaRPr lang="ru-RU" sz="10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0.11658</cdr:x>
      <cdr:y>0.73771</cdr:y>
    </cdr:from>
    <cdr:to>
      <cdr:x>0.30448</cdr:x>
      <cdr:y>0.82015</cdr:y>
    </cdr:to>
    <cdr:sp macro="" textlink="">
      <cdr:nvSpPr>
        <cdr:cNvPr id="3" name="Правая фигурная скобка 2"/>
        <cdr:cNvSpPr/>
      </cdr:nvSpPr>
      <cdr:spPr>
        <a:xfrm xmlns:a="http://schemas.openxmlformats.org/drawingml/2006/main" rot="5400000">
          <a:off x="1076917" y="960996"/>
          <a:ext cx="156263" cy="1030895"/>
        </a:xfrm>
        <a:prstGeom xmlns:a="http://schemas.openxmlformats.org/drawingml/2006/main" prst="rightBrac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0.17882</cdr:x>
      <cdr:y>0.84588</cdr:y>
    </cdr:from>
    <cdr:to>
      <cdr:x>0.32639</cdr:x>
      <cdr:y>0.92115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981074" y="2247900"/>
          <a:ext cx="809625" cy="20002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0.42921</cdr:x>
      <cdr:y>0.7469</cdr:y>
    </cdr:from>
    <cdr:to>
      <cdr:x>0.61185</cdr:x>
      <cdr:y>0.82622</cdr:y>
    </cdr:to>
    <cdr:sp macro="" textlink="">
      <cdr:nvSpPr>
        <cdr:cNvPr id="7" name="Правая фигурная скобка 3"/>
        <cdr:cNvSpPr/>
      </cdr:nvSpPr>
      <cdr:spPr>
        <a:xfrm xmlns:a="http://schemas.openxmlformats.org/drawingml/2006/main" rot="5400000">
          <a:off x="2780640" y="989879"/>
          <a:ext cx="150350" cy="1002037"/>
        </a:xfrm>
        <a:prstGeom xmlns:a="http://schemas.openxmlformats.org/drawingml/2006/main" prst="rightBrace">
          <a:avLst>
            <a:gd name="adj1" fmla="val 8333"/>
            <a:gd name="adj2" fmla="val 48804"/>
          </a:avLst>
        </a:prstGeom>
        <a:noFill xmlns:a="http://schemas.openxmlformats.org/drawingml/2006/main"/>
        <a:ln xmlns:a="http://schemas.openxmlformats.org/drawingml/2006/main" w="9525" cap="flat" cmpd="sng" algn="ctr">
          <a:solidFill>
            <a:srgbClr val="4F81BD">
              <a:shade val="95000"/>
              <a:satMod val="105000"/>
            </a:srgbClr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0.11979</cdr:x>
      <cdr:y>0.8191</cdr:y>
    </cdr:from>
    <cdr:to>
      <cdr:x>0.36285</cdr:x>
      <cdr:y>1</cdr:y>
    </cdr:to>
    <cdr:sp macro="" textlink="">
      <cdr:nvSpPr>
        <cdr:cNvPr id="8" name="TextBox 4"/>
        <cdr:cNvSpPr txBox="1"/>
      </cdr:nvSpPr>
      <cdr:spPr>
        <a:xfrm xmlns:a="http://schemas.openxmlformats.org/drawingml/2006/main">
          <a:off x="657216" y="1552575"/>
          <a:ext cx="1333524" cy="3429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000">
              <a:latin typeface="Times New Roman" pitchFamily="18" charset="0"/>
              <a:cs typeface="Times New Roman" pitchFamily="18" charset="0"/>
            </a:rPr>
            <a:t>Шкала ситуативной</a:t>
          </a:r>
        </a:p>
        <a:p xmlns:a="http://schemas.openxmlformats.org/drawingml/2006/main">
          <a:r>
            <a:rPr lang="ru-RU" sz="1000">
              <a:latin typeface="Times New Roman" pitchFamily="18" charset="0"/>
              <a:cs typeface="Times New Roman" pitchFamily="18" charset="0"/>
            </a:rPr>
            <a:t> тревожности </a:t>
          </a:r>
        </a:p>
      </cdr:txBody>
    </cdr:sp>
  </cdr:relSizeAnchor>
  <cdr:relSizeAnchor xmlns:cdr="http://schemas.openxmlformats.org/drawingml/2006/chartDrawing">
    <cdr:from>
      <cdr:x>0.12674</cdr:x>
      <cdr:y>0.80258</cdr:y>
    </cdr:from>
    <cdr:to>
      <cdr:x>0.40625</cdr:x>
      <cdr:y>0.93991</cdr:y>
    </cdr:to>
    <cdr:sp macro="" textlink="">
      <cdr:nvSpPr>
        <cdr:cNvPr id="11" name="TextBox 4"/>
        <cdr:cNvSpPr txBox="1"/>
      </cdr:nvSpPr>
      <cdr:spPr>
        <a:xfrm xmlns:a="http://schemas.openxmlformats.org/drawingml/2006/main">
          <a:off x="695325" y="1781175"/>
          <a:ext cx="1533525" cy="3048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0.42014</cdr:x>
      <cdr:y>0.79399</cdr:y>
    </cdr:from>
    <cdr:to>
      <cdr:x>0.69965</cdr:x>
      <cdr:y>1</cdr:y>
    </cdr:to>
    <cdr:sp macro="" textlink="">
      <cdr:nvSpPr>
        <cdr:cNvPr id="12" name="TextBox 11"/>
        <cdr:cNvSpPr txBox="1"/>
      </cdr:nvSpPr>
      <cdr:spPr>
        <a:xfrm xmlns:a="http://schemas.openxmlformats.org/drawingml/2006/main">
          <a:off x="2305051" y="1762126"/>
          <a:ext cx="1533524" cy="45719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000">
              <a:latin typeface="Times New Roman" pitchFamily="18" charset="0"/>
              <a:cs typeface="Times New Roman" pitchFamily="18" charset="0"/>
            </a:rPr>
            <a:t>Шкала</a:t>
          </a:r>
          <a:r>
            <a:rPr lang="ru-RU" sz="1000" baseline="0">
              <a:latin typeface="Times New Roman" pitchFamily="18" charset="0"/>
              <a:cs typeface="Times New Roman" pitchFamily="18" charset="0"/>
            </a:rPr>
            <a:t> личностной </a:t>
          </a:r>
        </a:p>
        <a:p xmlns:a="http://schemas.openxmlformats.org/drawingml/2006/main">
          <a:r>
            <a:rPr lang="ru-RU" sz="1000" baseline="0">
              <a:latin typeface="Times New Roman" pitchFamily="18" charset="0"/>
              <a:cs typeface="Times New Roman" pitchFamily="18" charset="0"/>
            </a:rPr>
            <a:t>тревожности</a:t>
          </a:r>
          <a:endParaRPr lang="ru-RU" sz="10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008319-5606-4C1D-BF40-FCA49250E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20</Pages>
  <Words>6602</Words>
  <Characters>37636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Кабинет 311</cp:lastModifiedBy>
  <cp:revision>126</cp:revision>
  <dcterms:created xsi:type="dcterms:W3CDTF">2020-01-21T13:31:00Z</dcterms:created>
  <dcterms:modified xsi:type="dcterms:W3CDTF">2002-01-01T03:11:00Z</dcterms:modified>
</cp:coreProperties>
</file>