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B" w:rsidRPr="002D6C1B" w:rsidRDefault="002D6C1B" w:rsidP="002D6C1B">
      <w:pPr>
        <w:pStyle w:val="a3"/>
        <w:jc w:val="center"/>
        <w:rPr>
          <w:color w:val="000000"/>
          <w:sz w:val="22"/>
          <w:szCs w:val="22"/>
        </w:rPr>
      </w:pPr>
      <w:r w:rsidRPr="002D6C1B">
        <w:rPr>
          <w:color w:val="000000"/>
          <w:sz w:val="22"/>
          <w:szCs w:val="22"/>
        </w:rPr>
        <w:t>МУНИЦИПАЛЬНОЕ</w:t>
      </w:r>
      <w:r w:rsidR="00131514">
        <w:rPr>
          <w:color w:val="000000"/>
          <w:sz w:val="22"/>
          <w:szCs w:val="22"/>
        </w:rPr>
        <w:t xml:space="preserve"> БЮТЖЕТНОЕ</w:t>
      </w:r>
      <w:r w:rsidRPr="002D6C1B">
        <w:rPr>
          <w:color w:val="000000"/>
          <w:sz w:val="22"/>
          <w:szCs w:val="22"/>
        </w:rPr>
        <w:t xml:space="preserve"> ОБЩЕОБРАЗОВАТЕЛЬНОЕ УЧРЕЖДЕНИЕ</w:t>
      </w:r>
    </w:p>
    <w:p w:rsidR="002D6C1B" w:rsidRPr="002D6C1B" w:rsidRDefault="002D6C1B" w:rsidP="002D6C1B">
      <w:pPr>
        <w:pStyle w:val="a3"/>
        <w:jc w:val="center"/>
        <w:rPr>
          <w:color w:val="000000"/>
          <w:sz w:val="22"/>
          <w:szCs w:val="22"/>
        </w:rPr>
      </w:pPr>
      <w:r w:rsidRPr="002D6C1B">
        <w:rPr>
          <w:color w:val="000000"/>
          <w:sz w:val="22"/>
          <w:szCs w:val="22"/>
        </w:rPr>
        <w:t>«ЛИЦЕЙ СОВРЕМЕННЫХ ТЕХНОЛОГИЙ УПРАВЛЕНИЯ № 2»</w:t>
      </w:r>
    </w:p>
    <w:p w:rsidR="00BF5C99" w:rsidRPr="00F75907" w:rsidRDefault="002D6C1B" w:rsidP="00F75907">
      <w:pPr>
        <w:pStyle w:val="a3"/>
        <w:jc w:val="center"/>
        <w:rPr>
          <w:color w:val="000000"/>
          <w:sz w:val="27"/>
          <w:szCs w:val="27"/>
          <w:lang w:val="en-US"/>
        </w:rPr>
      </w:pPr>
      <w:r w:rsidRPr="002D6C1B">
        <w:rPr>
          <w:color w:val="000000"/>
          <w:sz w:val="22"/>
          <w:szCs w:val="22"/>
        </w:rPr>
        <w:t>г</w:t>
      </w:r>
      <w:proofErr w:type="gramStart"/>
      <w:r w:rsidRPr="002D6C1B">
        <w:rPr>
          <w:color w:val="000000"/>
          <w:sz w:val="22"/>
          <w:szCs w:val="22"/>
        </w:rPr>
        <w:t>.П</w:t>
      </w:r>
      <w:proofErr w:type="gramEnd"/>
      <w:r w:rsidRPr="002D6C1B">
        <w:rPr>
          <w:color w:val="000000"/>
          <w:sz w:val="22"/>
          <w:szCs w:val="22"/>
        </w:rPr>
        <w:t>ЕНЗЫ</w:t>
      </w:r>
    </w:p>
    <w:p w:rsidR="00BF5C99" w:rsidRPr="000F35A5" w:rsidRDefault="002D6C1B" w:rsidP="000F35A5">
      <w:pPr>
        <w:spacing w:line="360" w:lineRule="auto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2D6C1B">
        <w:rPr>
          <w:rFonts w:cs="Times New Roman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7520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C99" w:rsidRPr="000F35A5" w:rsidRDefault="002D6C1B" w:rsidP="000F35A5">
      <w:pPr>
        <w:spacing w:line="360" w:lineRule="auto"/>
        <w:jc w:val="center"/>
        <w:rPr>
          <w:rFonts w:cs="Times New Roman"/>
          <w:color w:val="000000"/>
          <w:sz w:val="48"/>
          <w:szCs w:val="48"/>
          <w:shd w:val="clear" w:color="auto" w:fill="FFFFFF"/>
        </w:rPr>
      </w:pPr>
      <w:r w:rsidRPr="002D6C1B">
        <w:rPr>
          <w:rFonts w:cs="Times New Roman"/>
          <w:noProof/>
          <w:color w:val="000000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141922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C1B" w:rsidRPr="00786D31" w:rsidRDefault="002D6C1B" w:rsidP="002D6C1B">
      <w:pPr>
        <w:jc w:val="center"/>
        <w:rPr>
          <w:rFonts w:cs="Times New Roman"/>
          <w:b/>
          <w:sz w:val="36"/>
          <w:szCs w:val="36"/>
        </w:rPr>
      </w:pPr>
      <w:r w:rsidRPr="00786D31">
        <w:rPr>
          <w:rFonts w:cs="Times New Roman"/>
          <w:b/>
          <w:sz w:val="36"/>
          <w:szCs w:val="36"/>
        </w:rPr>
        <w:t xml:space="preserve"> открытый региональный конкурс</w:t>
      </w:r>
    </w:p>
    <w:p w:rsidR="002D6C1B" w:rsidRPr="00786D31" w:rsidRDefault="002D6C1B" w:rsidP="002D6C1B">
      <w:pPr>
        <w:jc w:val="center"/>
        <w:rPr>
          <w:rFonts w:cs="Times New Roman"/>
          <w:b/>
          <w:sz w:val="36"/>
          <w:szCs w:val="36"/>
        </w:rPr>
      </w:pPr>
      <w:r w:rsidRPr="00786D31">
        <w:rPr>
          <w:rFonts w:cs="Times New Roman"/>
          <w:b/>
          <w:sz w:val="36"/>
          <w:szCs w:val="36"/>
        </w:rPr>
        <w:t>исследовательских и проектных работ школьников</w:t>
      </w:r>
    </w:p>
    <w:p w:rsidR="002D6C1B" w:rsidRDefault="00131514" w:rsidP="002D6C1B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«Высший пилотаж - Пенза» 2020</w:t>
      </w:r>
    </w:p>
    <w:p w:rsidR="008C57F4" w:rsidRPr="00786D31" w:rsidRDefault="008C57F4" w:rsidP="002D6C1B">
      <w:pPr>
        <w:jc w:val="center"/>
        <w:rPr>
          <w:rFonts w:cs="Times New Roman"/>
          <w:b/>
          <w:sz w:val="36"/>
          <w:szCs w:val="36"/>
        </w:rPr>
      </w:pPr>
    </w:p>
    <w:p w:rsidR="00BF5C99" w:rsidRPr="00661918" w:rsidRDefault="008C57F4" w:rsidP="00F7590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Тематическое</w:t>
      </w:r>
      <w:r w:rsidR="002D6C1B" w:rsidRPr="00786D31">
        <w:rPr>
          <w:rFonts w:cs="Times New Roman"/>
          <w:b/>
          <w:bCs/>
          <w:sz w:val="32"/>
          <w:szCs w:val="32"/>
        </w:rPr>
        <w:t xml:space="preserve"> направление:</w:t>
      </w:r>
      <w:r w:rsidR="00131514">
        <w:rPr>
          <w:rFonts w:cs="Times New Roman"/>
          <w:b/>
          <w:bCs/>
          <w:sz w:val="32"/>
          <w:szCs w:val="32"/>
        </w:rPr>
        <w:t xml:space="preserve"> лингвистика и </w:t>
      </w:r>
      <w:r>
        <w:rPr>
          <w:rFonts w:cs="Times New Roman"/>
          <w:b/>
          <w:bCs/>
          <w:sz w:val="32"/>
          <w:szCs w:val="32"/>
        </w:rPr>
        <w:t>литературоведение</w:t>
      </w:r>
    </w:p>
    <w:p w:rsidR="00F75907" w:rsidRPr="00661918" w:rsidRDefault="00F75907" w:rsidP="00F75907">
      <w:pPr>
        <w:jc w:val="center"/>
        <w:rPr>
          <w:rFonts w:cs="Times New Roman"/>
          <w:b/>
          <w:bCs/>
          <w:sz w:val="32"/>
          <w:szCs w:val="32"/>
        </w:rPr>
      </w:pPr>
    </w:p>
    <w:p w:rsidR="00BF5C99" w:rsidRPr="00F75907" w:rsidRDefault="00F75907" w:rsidP="000F35A5">
      <w:pPr>
        <w:spacing w:line="360" w:lineRule="auto"/>
        <w:jc w:val="center"/>
        <w:rPr>
          <w:rFonts w:cs="Times New Roman"/>
          <w:color w:val="000000"/>
          <w:sz w:val="44"/>
          <w:szCs w:val="44"/>
          <w:shd w:val="clear" w:color="auto" w:fill="FFFFFF"/>
        </w:rPr>
      </w:pPr>
      <w:r w:rsidRPr="00F75907">
        <w:rPr>
          <w:rFonts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BF5C99" w:rsidRPr="00F75907">
        <w:rPr>
          <w:rFonts w:cs="Times New Roman"/>
          <w:color w:val="000000"/>
          <w:sz w:val="44"/>
          <w:szCs w:val="44"/>
          <w:shd w:val="clear" w:color="auto" w:fill="FFFFFF"/>
        </w:rPr>
        <w:t>«</w:t>
      </w:r>
      <w:r w:rsidR="00131514">
        <w:rPr>
          <w:rFonts w:cs="Times New Roman"/>
          <w:color w:val="000000"/>
          <w:sz w:val="44"/>
          <w:szCs w:val="44"/>
          <w:shd w:val="clear" w:color="auto" w:fill="FFFFFF"/>
        </w:rPr>
        <w:t>Особенности моды</w:t>
      </w:r>
      <w:r w:rsidR="00BF5C99" w:rsidRPr="00F75907">
        <w:rPr>
          <w:rFonts w:cs="Times New Roman"/>
          <w:color w:val="000000"/>
          <w:sz w:val="44"/>
          <w:szCs w:val="44"/>
          <w:shd w:val="clear" w:color="auto" w:fill="FFFFFF"/>
        </w:rPr>
        <w:t xml:space="preserve"> 19 века</w:t>
      </w:r>
      <w:r w:rsidR="00131514">
        <w:rPr>
          <w:rFonts w:cs="Times New Roman"/>
          <w:color w:val="000000"/>
          <w:sz w:val="44"/>
          <w:szCs w:val="44"/>
          <w:shd w:val="clear" w:color="auto" w:fill="FFFFFF"/>
        </w:rPr>
        <w:t xml:space="preserve"> в романе</w:t>
      </w:r>
      <w:r w:rsidR="00C75D41" w:rsidRPr="00F75907">
        <w:rPr>
          <w:rFonts w:cs="Times New Roman"/>
          <w:color w:val="000000"/>
          <w:sz w:val="44"/>
          <w:szCs w:val="44"/>
          <w:shd w:val="clear" w:color="auto" w:fill="FFFFFF"/>
        </w:rPr>
        <w:t xml:space="preserve"> А.С.Пушкина «Евгений Онегин</w:t>
      </w:r>
      <w:r w:rsidR="00BF5C99" w:rsidRPr="00F75907">
        <w:rPr>
          <w:rFonts w:cs="Times New Roman"/>
          <w:color w:val="000000"/>
          <w:sz w:val="44"/>
          <w:szCs w:val="44"/>
          <w:shd w:val="clear" w:color="auto" w:fill="FFFFFF"/>
        </w:rPr>
        <w:t>»</w:t>
      </w:r>
    </w:p>
    <w:p w:rsidR="002D6C1B" w:rsidRPr="00786D31" w:rsidRDefault="002D6C1B" w:rsidP="00F75907">
      <w:pPr>
        <w:jc w:val="right"/>
        <w:rPr>
          <w:b/>
          <w:i/>
          <w:sz w:val="32"/>
          <w:szCs w:val="32"/>
        </w:rPr>
      </w:pPr>
      <w:r w:rsidRPr="00786D31">
        <w:rPr>
          <w:b/>
          <w:sz w:val="32"/>
          <w:szCs w:val="32"/>
        </w:rPr>
        <w:t>Автор</w:t>
      </w:r>
      <w:r w:rsidRPr="00786D31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Годунова Маргарита Алексеевна</w:t>
      </w:r>
      <w:r w:rsidRPr="00786D31">
        <w:rPr>
          <w:sz w:val="32"/>
          <w:szCs w:val="32"/>
        </w:rPr>
        <w:t xml:space="preserve">, </w:t>
      </w:r>
    </w:p>
    <w:p w:rsidR="002D6C1B" w:rsidRPr="00786D31" w:rsidRDefault="002D6C1B" w:rsidP="002D6C1B">
      <w:pPr>
        <w:jc w:val="right"/>
        <w:rPr>
          <w:sz w:val="32"/>
          <w:szCs w:val="32"/>
        </w:rPr>
      </w:pPr>
      <w:r>
        <w:rPr>
          <w:sz w:val="32"/>
          <w:szCs w:val="32"/>
        </w:rPr>
        <w:t>11</w:t>
      </w:r>
      <w:r w:rsidRPr="00786D31">
        <w:rPr>
          <w:sz w:val="32"/>
          <w:szCs w:val="32"/>
        </w:rPr>
        <w:t xml:space="preserve"> класс, МБОУ «Лицей современных                                                   технологий управления №2» г. Пензы</w:t>
      </w:r>
    </w:p>
    <w:p w:rsidR="00F75907" w:rsidRDefault="002D6C1B" w:rsidP="002D6C1B">
      <w:pPr>
        <w:jc w:val="right"/>
        <w:rPr>
          <w:sz w:val="32"/>
          <w:szCs w:val="32"/>
        </w:rPr>
      </w:pPr>
      <w:r w:rsidRPr="00786D31">
        <w:rPr>
          <w:b/>
          <w:sz w:val="32"/>
          <w:szCs w:val="32"/>
        </w:rPr>
        <w:t>Руководитель</w:t>
      </w:r>
      <w:r w:rsidRPr="00786D31">
        <w:rPr>
          <w:sz w:val="32"/>
          <w:szCs w:val="32"/>
        </w:rPr>
        <w:t xml:space="preserve">: </w:t>
      </w:r>
      <w:r w:rsidR="00F75907">
        <w:rPr>
          <w:sz w:val="32"/>
          <w:szCs w:val="32"/>
        </w:rPr>
        <w:t xml:space="preserve">Королева Ольга Ивановна, </w:t>
      </w:r>
    </w:p>
    <w:p w:rsidR="00BF5C99" w:rsidRPr="000F35A5" w:rsidRDefault="008C57F4" w:rsidP="008C57F4">
      <w:pPr>
        <w:jc w:val="right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>учитель русского языка и ли</w:t>
      </w:r>
      <w:r w:rsidR="00F75907">
        <w:rPr>
          <w:sz w:val="32"/>
          <w:szCs w:val="32"/>
        </w:rPr>
        <w:t>тературы</w:t>
      </w:r>
    </w:p>
    <w:p w:rsidR="00BF5C99" w:rsidRPr="000F35A5" w:rsidRDefault="00F75907" w:rsidP="000F35A5">
      <w:pPr>
        <w:spacing w:line="360" w:lineRule="auto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Пенза, 2020</w:t>
      </w:r>
    </w:p>
    <w:p w:rsidR="002153D3" w:rsidRDefault="002153D3" w:rsidP="002153D3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153D3" w:rsidRDefault="002153D3" w:rsidP="002153D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Введение……………………………………………………...</w:t>
      </w:r>
      <w:r w:rsidR="009C4163">
        <w:rPr>
          <w:rFonts w:cs="Times New Roman"/>
          <w:color w:val="000000"/>
          <w:sz w:val="28"/>
          <w:szCs w:val="28"/>
          <w:shd w:val="clear" w:color="auto" w:fill="FFFFFF"/>
        </w:rPr>
        <w:t xml:space="preserve"> …………………3-4</w:t>
      </w:r>
    </w:p>
    <w:p w:rsidR="008C57F4" w:rsidRDefault="002153D3" w:rsidP="008C57F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Основная часть</w:t>
      </w:r>
    </w:p>
    <w:p w:rsidR="008C57F4" w:rsidRPr="008C57F4" w:rsidRDefault="008C57F4" w:rsidP="008C57F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1.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>Глава 1. Теоретическая часть</w:t>
      </w:r>
    </w:p>
    <w:p w:rsidR="002153D3" w:rsidRPr="008C57F4" w:rsidRDefault="008C57F4" w:rsidP="008C57F4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1.1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>Раздел 1. Историческая справка</w:t>
      </w:r>
      <w:r w:rsidR="009C4163" w:rsidRPr="008C57F4">
        <w:rPr>
          <w:rFonts w:cs="Times New Roman"/>
          <w:color w:val="000000"/>
          <w:sz w:val="28"/>
          <w:szCs w:val="28"/>
          <w:shd w:val="clear" w:color="auto" w:fill="FFFFFF"/>
        </w:rPr>
        <w:t>…………………. ………………...5-6</w:t>
      </w:r>
    </w:p>
    <w:p w:rsidR="002153D3" w:rsidRPr="008C57F4" w:rsidRDefault="008C57F4" w:rsidP="008C57F4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1.2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>Раздел 2. Мужской костюм в романе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…………….. ………………6-10</w:t>
      </w:r>
    </w:p>
    <w:p w:rsidR="002153D3" w:rsidRPr="008C57F4" w:rsidRDefault="008C57F4" w:rsidP="008C57F4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1.3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>Раздел 3. Женский костюм в романе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……………..... ………….…10-13</w:t>
      </w:r>
    </w:p>
    <w:p w:rsidR="002153D3" w:rsidRPr="008C57F4" w:rsidRDefault="008C57F4" w:rsidP="008C57F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2.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>Глава 2. Практическая часть</w:t>
      </w:r>
    </w:p>
    <w:p w:rsidR="002153D3" w:rsidRPr="008C57F4" w:rsidRDefault="008C57F4" w:rsidP="008C57F4">
      <w:pPr>
        <w:ind w:left="72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2.1</w:t>
      </w:r>
      <w:r w:rsidR="002153D3" w:rsidRPr="008C57F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Раздел 4. Создание альбома</w:t>
      </w:r>
      <w:r w:rsidR="009C4163" w:rsidRPr="008C57F4">
        <w:rPr>
          <w:rFonts w:cs="Times New Roman"/>
          <w:color w:val="000000"/>
          <w:sz w:val="28"/>
          <w:szCs w:val="28"/>
          <w:shd w:val="clear" w:color="auto" w:fill="FFFFFF"/>
        </w:rPr>
        <w:t>………………………......................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.......14</w:t>
      </w:r>
    </w:p>
    <w:p w:rsidR="002153D3" w:rsidRDefault="002153D3" w:rsidP="002153D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057D4">
        <w:rPr>
          <w:rFonts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аключение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…………………………………………………………………….…15</w:t>
      </w:r>
    </w:p>
    <w:p w:rsidR="00371571" w:rsidRDefault="00371571" w:rsidP="002153D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Список литературы………………………………………………………………16</w:t>
      </w:r>
    </w:p>
    <w:p w:rsidR="002153D3" w:rsidRDefault="002153D3" w:rsidP="002153D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Приложения</w:t>
      </w:r>
    </w:p>
    <w:p w:rsidR="009C4163" w:rsidRPr="009C4163" w:rsidRDefault="002153D3" w:rsidP="009C4163">
      <w:pPr>
        <w:pStyle w:val="a4"/>
        <w:numPr>
          <w:ilvl w:val="0"/>
          <w:numId w:val="7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Приложение 1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</w:t>
      </w:r>
      <w:r w:rsidR="009C4163">
        <w:rPr>
          <w:rFonts w:cs="Times New Roman"/>
          <w:color w:val="000000"/>
          <w:sz w:val="28"/>
          <w:szCs w:val="28"/>
          <w:shd w:val="clear" w:color="auto" w:fill="FFFFFF"/>
        </w:rPr>
        <w:t>.17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-18</w:t>
      </w:r>
    </w:p>
    <w:p w:rsidR="00F75907" w:rsidRPr="002153D3" w:rsidRDefault="002153D3" w:rsidP="002153D3">
      <w:pPr>
        <w:pStyle w:val="a4"/>
        <w:numPr>
          <w:ilvl w:val="0"/>
          <w:numId w:val="7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Приложение 2</w:t>
      </w:r>
      <w:r w:rsidR="00371571">
        <w:rPr>
          <w:rFonts w:cs="Times New Roman"/>
          <w:color w:val="000000"/>
          <w:sz w:val="28"/>
          <w:szCs w:val="28"/>
          <w:shd w:val="clear" w:color="auto" w:fill="FFFFFF"/>
        </w:rPr>
        <w:t>……………………………………………...…………. ….</w:t>
      </w:r>
      <w:r w:rsidR="009C4163">
        <w:rPr>
          <w:rFonts w:cs="Times New Roman"/>
          <w:color w:val="000000"/>
          <w:sz w:val="28"/>
          <w:szCs w:val="28"/>
          <w:shd w:val="clear" w:color="auto" w:fill="FFFFFF"/>
        </w:rPr>
        <w:t>19</w:t>
      </w:r>
    </w:p>
    <w:p w:rsidR="002153D3" w:rsidRDefault="002153D3" w:rsidP="002153D3">
      <w:pPr>
        <w:spacing w:line="360" w:lineRule="auto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C4163" w:rsidRDefault="009C4163" w:rsidP="002153D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131514" w:rsidRDefault="00131514" w:rsidP="00131514">
      <w:pPr>
        <w:spacing w:line="360" w:lineRule="auto"/>
        <w:rPr>
          <w:rFonts w:cs="Times New Roman"/>
          <w:b/>
          <w:sz w:val="28"/>
          <w:szCs w:val="28"/>
        </w:rPr>
      </w:pPr>
    </w:p>
    <w:p w:rsidR="002153D3" w:rsidRDefault="002153D3" w:rsidP="0013151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lastRenderedPageBreak/>
        <w:t>Введение</w:t>
      </w:r>
    </w:p>
    <w:p w:rsidR="002153D3" w:rsidRPr="000F35A5" w:rsidRDefault="002153D3" w:rsidP="002153D3">
      <w:pPr>
        <w:spacing w:line="360" w:lineRule="auto"/>
        <w:rPr>
          <w:rFonts w:cs="Times New Roman"/>
          <w:b/>
          <w:sz w:val="28"/>
          <w:szCs w:val="28"/>
        </w:rPr>
      </w:pPr>
    </w:p>
    <w:p w:rsidR="002153D3" w:rsidRPr="000F35A5" w:rsidRDefault="002153D3" w:rsidP="002153D3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Мода является одним из самых широко известных феноменов социальной жизни, неизменно пользующихся интересом не только со стороны ученых, но и со стороны людей, сталкивающихся с ними в обыденной жизни. В научной и научно-популярной литературе мода неоднократно становилась объектом исследования, входя в сферу интересов специалистов различных отраслей знания: от философов до  технологов. </w:t>
      </w:r>
    </w:p>
    <w:p w:rsidR="002153D3" w:rsidRPr="000F35A5" w:rsidRDefault="002153D3" w:rsidP="002153D3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Литература тоже не может быть свободной от моды. Здесь прослеживается смена предпочтений и их стандарты  в определённые промежутки времени, демонстрированные формы поведения, их знаковость и другие характерные атрибуты этого феномена. Изучение различных проявлений моды в литературе – необходимый шаг для понимания происходящих в ней процессов. </w:t>
      </w:r>
    </w:p>
    <w:p w:rsidR="002153D3" w:rsidRPr="000F35A5" w:rsidRDefault="002153D3" w:rsidP="002153D3">
      <w:pPr>
        <w:spacing w:line="360" w:lineRule="auto"/>
        <w:rPr>
          <w:rFonts w:cs="Times New Roman"/>
          <w:b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t xml:space="preserve">Цели работы: </w:t>
      </w:r>
    </w:p>
    <w:p w:rsidR="002153D3" w:rsidRPr="000F35A5" w:rsidRDefault="002153D3" w:rsidP="002153D3">
      <w:pPr>
        <w:pStyle w:val="a4"/>
        <w:numPr>
          <w:ilvl w:val="0"/>
          <w:numId w:val="4"/>
        </w:numPr>
        <w:spacing w:line="360" w:lineRule="auto"/>
        <w:ind w:left="0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изучить эталоны красоты 19 века</w:t>
      </w:r>
    </w:p>
    <w:p w:rsidR="002153D3" w:rsidRPr="000F35A5" w:rsidRDefault="002153D3" w:rsidP="002153D3">
      <w:pPr>
        <w:pStyle w:val="a4"/>
        <w:numPr>
          <w:ilvl w:val="0"/>
          <w:numId w:val="4"/>
        </w:numPr>
        <w:spacing w:line="360" w:lineRule="auto"/>
        <w:ind w:left="0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составить модный альбом, отражающий своеобразие эпохи</w:t>
      </w:r>
    </w:p>
    <w:p w:rsidR="002153D3" w:rsidRPr="000F35A5" w:rsidRDefault="002153D3" w:rsidP="002153D3">
      <w:pPr>
        <w:spacing w:line="360" w:lineRule="auto"/>
        <w:rPr>
          <w:rFonts w:cs="Times New Roman"/>
          <w:b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Для достижения целей необходима реализация следующих </w:t>
      </w:r>
      <w:r w:rsidRPr="000F35A5">
        <w:rPr>
          <w:rFonts w:cs="Times New Roman"/>
          <w:b/>
          <w:sz w:val="28"/>
          <w:szCs w:val="28"/>
        </w:rPr>
        <w:t>задач:</w:t>
      </w:r>
      <w:r w:rsidRPr="000F35A5">
        <w:rPr>
          <w:rFonts w:cs="Times New Roman"/>
          <w:sz w:val="28"/>
          <w:szCs w:val="28"/>
        </w:rPr>
        <w:t xml:space="preserve"> </w:t>
      </w:r>
    </w:p>
    <w:p w:rsidR="002153D3" w:rsidRPr="000F35A5" w:rsidRDefault="002153D3" w:rsidP="002153D3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- перечитать роман А.С. Пушкина «Евгений Онегин»</w:t>
      </w:r>
    </w:p>
    <w:p w:rsidR="002153D3" w:rsidRPr="000F35A5" w:rsidRDefault="002153D3" w:rsidP="002153D3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- познакомиться со специальной литературой  и исследовать моду данной эпохи</w:t>
      </w:r>
    </w:p>
    <w:p w:rsidR="002153D3" w:rsidRPr="000F35A5" w:rsidRDefault="002153D3" w:rsidP="002153D3">
      <w:pPr>
        <w:spacing w:line="360" w:lineRule="auto"/>
        <w:rPr>
          <w:rFonts w:cs="Times New Roman"/>
          <w:b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t xml:space="preserve">Объект: </w:t>
      </w:r>
      <w:r w:rsidRPr="000F35A5">
        <w:rPr>
          <w:rFonts w:cs="Times New Roman"/>
          <w:sz w:val="28"/>
          <w:szCs w:val="28"/>
        </w:rPr>
        <w:t>роман А.С Пушкина «Евгений Онегин»</w:t>
      </w:r>
    </w:p>
    <w:p w:rsidR="002153D3" w:rsidRPr="000F35A5" w:rsidRDefault="002153D3" w:rsidP="002153D3">
      <w:pPr>
        <w:spacing w:line="360" w:lineRule="auto"/>
        <w:rPr>
          <w:rFonts w:cs="Times New Roman"/>
          <w:b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t xml:space="preserve">Предмет: </w:t>
      </w:r>
      <w:r w:rsidRPr="000F35A5">
        <w:rPr>
          <w:rFonts w:cs="Times New Roman"/>
          <w:sz w:val="28"/>
          <w:szCs w:val="28"/>
        </w:rPr>
        <w:t>костюмы героев произведения</w:t>
      </w:r>
    </w:p>
    <w:p w:rsidR="002153D3" w:rsidRPr="000F35A5" w:rsidRDefault="002153D3" w:rsidP="002153D3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lastRenderedPageBreak/>
        <w:t xml:space="preserve">Важно понять, какую роль мода играет в жизни человека, как предметы туалета отражают черты эпохи. В этом мы видим </w:t>
      </w:r>
      <w:r w:rsidRPr="000F35A5">
        <w:rPr>
          <w:rFonts w:cs="Times New Roman"/>
          <w:b/>
          <w:sz w:val="28"/>
          <w:szCs w:val="28"/>
          <w:u w:val="single"/>
        </w:rPr>
        <w:t>актуальность</w:t>
      </w:r>
      <w:r w:rsidRPr="000F35A5">
        <w:rPr>
          <w:rFonts w:cs="Times New Roman"/>
          <w:sz w:val="28"/>
          <w:szCs w:val="28"/>
        </w:rPr>
        <w:t xml:space="preserve"> нашей работы.</w:t>
      </w:r>
    </w:p>
    <w:p w:rsidR="009057D4" w:rsidRPr="009057D4" w:rsidRDefault="009057D4" w:rsidP="002153D3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95CE4" w:rsidRDefault="00495CE4" w:rsidP="00495CE4">
      <w:pPr>
        <w:pStyle w:val="a4"/>
        <w:ind w:left="396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95CE4" w:rsidRPr="00495CE4" w:rsidRDefault="00495CE4" w:rsidP="00495CE4">
      <w:pPr>
        <w:ind w:left="72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95CE4" w:rsidRPr="00495CE4" w:rsidRDefault="00495CE4" w:rsidP="00495CE4">
      <w:pPr>
        <w:ind w:left="72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95CE4" w:rsidRDefault="00495CE4" w:rsidP="00495CE4">
      <w:pPr>
        <w:pStyle w:val="a4"/>
        <w:ind w:left="252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95CE4" w:rsidRPr="00495CE4" w:rsidRDefault="00495CE4" w:rsidP="00495CE4">
      <w:pPr>
        <w:pStyle w:val="a4"/>
        <w:ind w:left="252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75907" w:rsidRPr="00495CE4" w:rsidRDefault="00F75907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057D4" w:rsidRDefault="009057D4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9C4163" w:rsidRDefault="009C41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0E5763" w:rsidRDefault="000E5763" w:rsidP="00F7590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D0847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:rsidR="001D0847" w:rsidRPr="001D0847" w:rsidRDefault="001D0847" w:rsidP="001D0847">
      <w:pPr>
        <w:spacing w:line="360" w:lineRule="auto"/>
        <w:rPr>
          <w:rFonts w:cs="Times New Roman"/>
          <w:sz w:val="28"/>
          <w:szCs w:val="28"/>
        </w:rPr>
      </w:pPr>
    </w:p>
    <w:p w:rsidR="001D0847" w:rsidRPr="00E954A1" w:rsidRDefault="001D0847" w:rsidP="000F35A5">
      <w:pPr>
        <w:spacing w:line="360" w:lineRule="auto"/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F75907">
        <w:rPr>
          <w:rFonts w:cs="Times New Roman"/>
          <w:b/>
          <w:color w:val="000000"/>
          <w:sz w:val="28"/>
          <w:szCs w:val="28"/>
          <w:shd w:val="clear" w:color="auto" w:fill="FFFFFF"/>
        </w:rPr>
        <w:t>Глава 1. Теоретическая часть</w:t>
      </w:r>
    </w:p>
    <w:p w:rsidR="001D0847" w:rsidRPr="00E954A1" w:rsidRDefault="00CF2D32" w:rsidP="000F35A5">
      <w:pPr>
        <w:spacing w:line="360" w:lineRule="auto"/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F75907">
        <w:rPr>
          <w:rFonts w:cs="Times New Roman"/>
          <w:b/>
          <w:color w:val="000000"/>
          <w:sz w:val="28"/>
          <w:szCs w:val="28"/>
          <w:shd w:val="clear" w:color="auto" w:fill="FFFFFF"/>
        </w:rPr>
        <w:t>Раздел 1. Историческая справка</w:t>
      </w:r>
    </w:p>
    <w:p w:rsidR="000E5763" w:rsidRPr="000F35A5" w:rsidRDefault="00B41BD5" w:rsidP="000F35A5">
      <w:p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F35A5">
        <w:rPr>
          <w:rFonts w:cs="Times New Roman"/>
          <w:color w:val="000000"/>
          <w:sz w:val="28"/>
          <w:szCs w:val="28"/>
          <w:shd w:val="clear" w:color="auto" w:fill="FFFFFF"/>
        </w:rPr>
        <w:t>Пушкинский роман в стихах и мода</w:t>
      </w:r>
      <w:proofErr w:type="gramStart"/>
      <w:r w:rsidRPr="000F35A5">
        <w:rPr>
          <w:rFonts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0F35A5">
        <w:rPr>
          <w:rFonts w:cs="Times New Roman"/>
          <w:color w:val="000000"/>
          <w:sz w:val="28"/>
          <w:szCs w:val="28"/>
          <w:shd w:val="clear" w:color="auto" w:fill="FFFFFF"/>
        </w:rPr>
        <w:t xml:space="preserve">Мода преходяща, а пушкинский роман вечен. Но мода существовала всегда, а значит, и во времена Пушкина. </w:t>
      </w:r>
    </w:p>
    <w:p w:rsidR="00B41BD5" w:rsidRPr="000F35A5" w:rsidRDefault="000E5763" w:rsidP="000F35A5">
      <w:p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F35A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1BD5" w:rsidRPr="000F35A5">
        <w:rPr>
          <w:rFonts w:cs="Times New Roman"/>
          <w:color w:val="000000"/>
          <w:sz w:val="28"/>
          <w:szCs w:val="28"/>
          <w:shd w:val="clear" w:color="auto" w:fill="FFFFFF"/>
        </w:rPr>
        <w:t>Мы лишь приблизительно понимаем значение слов</w:t>
      </w:r>
      <w:r w:rsidR="00B41BD5" w:rsidRPr="000F35A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B41BD5" w:rsidRPr="000F35A5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боа</w:t>
      </w:r>
      <w:r w:rsidR="00B41BD5" w:rsidRPr="000F35A5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B41BD5" w:rsidRPr="000F35A5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боливар</w:t>
      </w:r>
      <w:r w:rsidR="00B41BD5" w:rsidRPr="000F35A5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B41BD5" w:rsidRPr="000F35A5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сюртук</w:t>
      </w:r>
      <w:r w:rsidR="00B41BD5" w:rsidRPr="000F35A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B41BD5" w:rsidRPr="000F35A5">
        <w:rPr>
          <w:rFonts w:cs="Times New Roman"/>
          <w:color w:val="000000"/>
          <w:sz w:val="28"/>
          <w:szCs w:val="28"/>
          <w:shd w:val="clear" w:color="auto" w:fill="FFFFFF"/>
        </w:rPr>
        <w:t>или</w:t>
      </w:r>
      <w:r w:rsidR="00B41BD5" w:rsidRPr="000F35A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B41BD5" w:rsidRPr="000F35A5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шлафор</w:t>
      </w:r>
      <w:r w:rsidR="00B41BD5" w:rsidRPr="000F35A5">
        <w:rPr>
          <w:rFonts w:cs="Times New Roman"/>
          <w:color w:val="000000"/>
          <w:sz w:val="28"/>
          <w:szCs w:val="28"/>
          <w:shd w:val="clear" w:color="auto" w:fill="FFFFFF"/>
        </w:rPr>
        <w:t>. А между тем, как пишет один из знатоков истории русского быта, «костюм во все времена – одно из важнейших средств характеристики литературных персонажей. Он определяет не только их эпоху и социальное положение, но и характер, вкусы, привычки. Нельзя представить себе гоголевских героев без их вицмундирных фраков, Обломова – без привычного халата... тургеневских мужичков – без их армяков и зипунов</w:t>
      </w:r>
      <w:r w:rsidR="00661918">
        <w:rPr>
          <w:rStyle w:val="af2"/>
          <w:rFonts w:cs="Times New Roman"/>
          <w:color w:val="000000"/>
          <w:sz w:val="28"/>
          <w:szCs w:val="28"/>
          <w:shd w:val="clear" w:color="auto" w:fill="FFFFFF"/>
        </w:rPr>
        <w:footnoteReference w:id="1"/>
      </w:r>
      <w:r w:rsidR="00B41BD5" w:rsidRPr="000F35A5">
        <w:rPr>
          <w:rFonts w:cs="Times New Roman"/>
          <w:color w:val="000000"/>
          <w:sz w:val="28"/>
          <w:szCs w:val="28"/>
          <w:shd w:val="clear" w:color="auto" w:fill="FFFFFF"/>
        </w:rPr>
        <w:t>». Но, к сожалению, многие виды одежды, обуви и головных уборов отошли в прошлое, и их названия уже ничего не говорят нашему воображению. Если в книге нет иллюстраций, то об этих важных деталях, имеющих отношение к внешности героя, приходится только догадываться. И по сравнению с читателями тех времен мы многое теряем.</w:t>
      </w:r>
    </w:p>
    <w:p w:rsidR="00F75907" w:rsidRPr="00E954A1" w:rsidRDefault="00B41BD5" w:rsidP="000F35A5">
      <w:pPr>
        <w:spacing w:line="360" w:lineRule="auto"/>
        <w:rPr>
          <w:rFonts w:cs="Times New Roman"/>
          <w:sz w:val="28"/>
          <w:szCs w:val="28"/>
          <w:lang w:val="en-US"/>
        </w:rPr>
      </w:pPr>
      <w:r w:rsidRPr="000F35A5">
        <w:rPr>
          <w:rFonts w:cs="Times New Roman"/>
          <w:sz w:val="28"/>
          <w:szCs w:val="28"/>
        </w:rPr>
        <w:t>Неправильно было бы думать, что описание предметов одежды в художественном произведении – «мелочь» (тем более что у классиков мелочей не бывает). Во</w:t>
      </w:r>
      <w:r w:rsidR="00661918">
        <w:rPr>
          <w:rFonts w:cs="Times New Roman"/>
          <w:sz w:val="28"/>
          <w:szCs w:val="28"/>
        </w:rPr>
        <w:t xml:space="preserve">т что пишет </w:t>
      </w:r>
      <w:r w:rsidRPr="000F35A5">
        <w:rPr>
          <w:rFonts w:cs="Times New Roman"/>
          <w:sz w:val="28"/>
          <w:szCs w:val="28"/>
        </w:rPr>
        <w:t xml:space="preserve">Г.А. </w:t>
      </w:r>
      <w:proofErr w:type="spellStart"/>
      <w:r w:rsidRPr="000F35A5">
        <w:rPr>
          <w:rFonts w:cs="Times New Roman"/>
          <w:sz w:val="28"/>
          <w:szCs w:val="28"/>
        </w:rPr>
        <w:t>Гуковский</w:t>
      </w:r>
      <w:proofErr w:type="spellEnd"/>
      <w:r w:rsidRPr="000F35A5">
        <w:rPr>
          <w:rFonts w:cs="Times New Roman"/>
          <w:sz w:val="28"/>
          <w:szCs w:val="28"/>
        </w:rPr>
        <w:t xml:space="preserve">: «...форма одежды на протяжении всей первой половины </w:t>
      </w:r>
      <w:r w:rsidRPr="000F35A5">
        <w:rPr>
          <w:rFonts w:cs="Times New Roman"/>
          <w:sz w:val="28"/>
          <w:szCs w:val="28"/>
          <w:lang w:val="en-US"/>
        </w:rPr>
        <w:t>XIX</w:t>
      </w:r>
      <w:r w:rsidRPr="000F35A5">
        <w:rPr>
          <w:rFonts w:cs="Times New Roman"/>
          <w:sz w:val="28"/>
          <w:szCs w:val="28"/>
        </w:rPr>
        <w:t xml:space="preserve"> века, и даже раньше, не считалась пустой  условностью. Ей придавалось значение идеологического символа, иногда даже знамени, декларации.</w:t>
      </w:r>
      <w:r w:rsidR="000E5763" w:rsidRPr="000F35A5">
        <w:rPr>
          <w:rFonts w:cs="Times New Roman"/>
          <w:sz w:val="28"/>
          <w:szCs w:val="28"/>
        </w:rPr>
        <w:t>&lt;..&gt;</w:t>
      </w:r>
      <w:r w:rsidRPr="000F35A5">
        <w:rPr>
          <w:rFonts w:cs="Times New Roman"/>
          <w:sz w:val="28"/>
          <w:szCs w:val="28"/>
        </w:rPr>
        <w:t xml:space="preserve"> В начале 1820-х годов во всей Европе </w:t>
      </w:r>
      <w:r w:rsidRPr="000F35A5">
        <w:rPr>
          <w:rFonts w:cs="Times New Roman"/>
          <w:sz w:val="28"/>
          <w:szCs w:val="28"/>
        </w:rPr>
        <w:lastRenderedPageBreak/>
        <w:t xml:space="preserve">консерваторы носили шляпы с короткими </w:t>
      </w:r>
      <w:r w:rsidR="000E5763" w:rsidRPr="000F35A5">
        <w:rPr>
          <w:rFonts w:cs="Times New Roman"/>
          <w:sz w:val="28"/>
          <w:szCs w:val="28"/>
        </w:rPr>
        <w:t>полями, а либералы – с широкими</w:t>
      </w:r>
      <w:r w:rsidR="00661918">
        <w:rPr>
          <w:rStyle w:val="af2"/>
          <w:rFonts w:cs="Times New Roman"/>
          <w:sz w:val="28"/>
          <w:szCs w:val="28"/>
        </w:rPr>
        <w:footnoteReference w:id="2"/>
      </w:r>
      <w:r w:rsidRPr="000F35A5">
        <w:rPr>
          <w:rFonts w:cs="Times New Roman"/>
          <w:sz w:val="28"/>
          <w:szCs w:val="28"/>
        </w:rPr>
        <w:t>».</w:t>
      </w:r>
    </w:p>
    <w:p w:rsidR="001D0847" w:rsidRPr="00E954A1" w:rsidRDefault="00CF2D32" w:rsidP="000F35A5">
      <w:pPr>
        <w:spacing w:line="360" w:lineRule="auto"/>
        <w:rPr>
          <w:rFonts w:cs="Times New Roman"/>
          <w:b/>
          <w:sz w:val="28"/>
          <w:szCs w:val="28"/>
          <w:lang w:val="en-US"/>
        </w:rPr>
      </w:pPr>
      <w:r w:rsidRPr="00F75907">
        <w:rPr>
          <w:rFonts w:cs="Times New Roman"/>
          <w:b/>
          <w:sz w:val="28"/>
          <w:szCs w:val="28"/>
        </w:rPr>
        <w:t>Раздел 2. Мужской костюм в романе</w:t>
      </w:r>
    </w:p>
    <w:p w:rsidR="00B41BD5" w:rsidRPr="000F35A5" w:rsidRDefault="00B41BD5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Семантический потенциал костюмных образов раскрывается в портретной характеристике Онегина, постепенном развертывании его характера, в конкретных сюжетных ситуациях. Внешний облик героя отражает внутренний процесс созревания личности, его эволюцию. Сначала «</w:t>
      </w:r>
      <w:proofErr w:type="spellStart"/>
      <w:r w:rsidRPr="000F35A5">
        <w:rPr>
          <w:rFonts w:cs="Times New Roman"/>
          <w:sz w:val="28"/>
          <w:szCs w:val="28"/>
        </w:rPr>
        <w:t>осьмнадцатилетний</w:t>
      </w:r>
      <w:proofErr w:type="spellEnd"/>
      <w:r w:rsidRPr="000F35A5">
        <w:rPr>
          <w:rFonts w:cs="Times New Roman"/>
          <w:sz w:val="28"/>
          <w:szCs w:val="28"/>
        </w:rPr>
        <w:t>» Онегин – петербургский денди, «мод воспитанник примерный». Позже герой меняется, наступает пресыщение, усталость, сопротивление воздействию среды, тотальному влиянию моды и, в итоге, в последней главе романа, Евгений – «просто добрый малый, как вы да я», давно отстал от «моды обветшалой».</w:t>
      </w:r>
    </w:p>
    <w:p w:rsidR="00B41BD5" w:rsidRPr="000F35A5" w:rsidRDefault="000E5763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</w:t>
      </w:r>
      <w:r w:rsidR="00B41BD5" w:rsidRPr="000F35A5">
        <w:rPr>
          <w:rFonts w:cs="Times New Roman"/>
          <w:sz w:val="28"/>
          <w:szCs w:val="28"/>
        </w:rPr>
        <w:t>В образе денди костюм играет ключевую репрезентирующую роль. Денди тщательно следили за модой, диктовали ее правила, всегда были в курсе модных новинок. Одежда не должна была бросаться в глаза, поэтому молодые люди старались придать одежде разношенный вид. Они проводили несколько часов перед зеркалами, а, когда внутренн</w:t>
      </w:r>
      <w:r w:rsidR="0050081C" w:rsidRPr="000F35A5">
        <w:rPr>
          <w:rFonts w:cs="Times New Roman"/>
          <w:sz w:val="28"/>
          <w:szCs w:val="28"/>
        </w:rPr>
        <w:t xml:space="preserve">ий идеал </w:t>
      </w:r>
      <w:proofErr w:type="gramStart"/>
      <w:r w:rsidR="0050081C" w:rsidRPr="000F35A5">
        <w:rPr>
          <w:rFonts w:cs="Times New Roman"/>
          <w:sz w:val="28"/>
          <w:szCs w:val="28"/>
        </w:rPr>
        <w:t>был</w:t>
      </w:r>
      <w:proofErr w:type="gramEnd"/>
      <w:r w:rsidR="0050081C" w:rsidRPr="000F35A5">
        <w:rPr>
          <w:rFonts w:cs="Times New Roman"/>
          <w:sz w:val="28"/>
          <w:szCs w:val="28"/>
        </w:rPr>
        <w:t xml:space="preserve"> достигнут, денди за</w:t>
      </w:r>
      <w:r w:rsidR="00B41BD5" w:rsidRPr="000F35A5">
        <w:rPr>
          <w:rFonts w:cs="Times New Roman"/>
          <w:sz w:val="28"/>
          <w:szCs w:val="28"/>
        </w:rPr>
        <w:t>бывали о костюме и вели себя непринужденно. Скованность в движениях считалась недопустимой для щеголя и всегда выдавала новичков.</w:t>
      </w:r>
    </w:p>
    <w:p w:rsidR="000F69B5" w:rsidRDefault="000E5763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</w:t>
      </w:r>
      <w:r w:rsidR="00B41BD5" w:rsidRPr="000F35A5">
        <w:rPr>
          <w:rFonts w:cs="Times New Roman"/>
          <w:sz w:val="28"/>
          <w:szCs w:val="28"/>
        </w:rPr>
        <w:t>Эстетике дендизма была свойственна андрогинность – слияние мужского и женского начал. Денди не боялись иронически акцентировать свою женственность. Возможно, следы внешнего проявления этого игрового поведения находят отражение в неожиданном сравнении Онегина с богиней любви и красоты Венерой: «И из уборной выходил / Подобный ветреной Венере, / Когда, надев мужской наряд, / Богиня едет в маскарад</w:t>
      </w:r>
      <w:r w:rsidR="000F69B5">
        <w:rPr>
          <w:rStyle w:val="af2"/>
          <w:rFonts w:cs="Times New Roman"/>
          <w:sz w:val="28"/>
          <w:szCs w:val="28"/>
        </w:rPr>
        <w:footnoteReference w:id="3"/>
      </w:r>
      <w:r w:rsidR="00B41BD5" w:rsidRPr="000F35A5">
        <w:rPr>
          <w:rFonts w:cs="Times New Roman"/>
          <w:sz w:val="28"/>
          <w:szCs w:val="28"/>
        </w:rPr>
        <w:t xml:space="preserve">» </w:t>
      </w:r>
    </w:p>
    <w:p w:rsidR="0066161D" w:rsidRPr="000F35A5" w:rsidRDefault="00B41BD5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lastRenderedPageBreak/>
        <w:t>Особое внимание денди уделяли прическе. Возможно, Онегин носил изысканную английскую короткую стрижку. Волосы были коротко острижены сзади, как бы естественно завитые, прикрывали лоб и виски, а дополнением служили бакенбарды. Прическа требовала тщательного ухода, о чем свидетельствует авторское указание на характерный жест Онегина: «Вот наш герой подъехал к сеням; / Швейцара мимо он стрелой / Взлетел по мраморным ступеням, / Расправил волоса рукой</w:t>
      </w:r>
      <w:r w:rsidR="000F69B5">
        <w:rPr>
          <w:rStyle w:val="af2"/>
          <w:rFonts w:cs="Times New Roman"/>
          <w:sz w:val="28"/>
          <w:szCs w:val="28"/>
        </w:rPr>
        <w:footnoteReference w:id="4"/>
      </w:r>
      <w:r w:rsidRPr="000F35A5">
        <w:rPr>
          <w:rFonts w:cs="Times New Roman"/>
          <w:sz w:val="28"/>
          <w:szCs w:val="28"/>
        </w:rPr>
        <w:t>»</w:t>
      </w:r>
      <w:proofErr w:type="gramStart"/>
      <w:r w:rsidRPr="000F35A5">
        <w:rPr>
          <w:rFonts w:cs="Times New Roman"/>
          <w:sz w:val="28"/>
          <w:szCs w:val="28"/>
        </w:rPr>
        <w:t xml:space="preserve"> </w:t>
      </w:r>
      <w:r w:rsidR="000F69B5">
        <w:rPr>
          <w:rFonts w:cs="Times New Roman"/>
          <w:sz w:val="28"/>
          <w:szCs w:val="28"/>
        </w:rPr>
        <w:t>.</w:t>
      </w:r>
      <w:proofErr w:type="gramEnd"/>
      <w:r w:rsidRPr="000F35A5">
        <w:rPr>
          <w:rFonts w:cs="Times New Roman"/>
          <w:sz w:val="28"/>
          <w:szCs w:val="28"/>
        </w:rPr>
        <w:t xml:space="preserve">После снятия головного убора короткие волосы могли потерять форму. Короткой стрижке Онегина противопоставлены «кудри черные до плеч» в портрете Ленского, признак романтической натуры. </w:t>
      </w:r>
    </w:p>
    <w:p w:rsidR="00DD6723" w:rsidRPr="000F35A5" w:rsidRDefault="0066161D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</w:t>
      </w:r>
      <w:r w:rsidR="00B41BD5" w:rsidRPr="000F35A5">
        <w:rPr>
          <w:rFonts w:cs="Times New Roman"/>
          <w:sz w:val="28"/>
          <w:szCs w:val="28"/>
        </w:rPr>
        <w:t>Для денди было характерно переодеваться несколько раз на дню, для обеда, а после – для театра и бала: «Изображу ль в картине верной / Уединенный кабинет, / Где мод воспитанник примерный / Одет, раздет и вновь одет…</w:t>
      </w:r>
      <w:r w:rsidR="000F69B5">
        <w:rPr>
          <w:rStyle w:val="af2"/>
          <w:rFonts w:cs="Times New Roman"/>
          <w:sz w:val="28"/>
          <w:szCs w:val="28"/>
        </w:rPr>
        <w:footnoteReference w:id="5"/>
      </w:r>
      <w:r w:rsidR="00B41BD5" w:rsidRPr="000F35A5">
        <w:rPr>
          <w:rFonts w:cs="Times New Roman"/>
          <w:sz w:val="28"/>
          <w:szCs w:val="28"/>
        </w:rPr>
        <w:t>»</w:t>
      </w:r>
      <w:r w:rsidR="000F69B5">
        <w:rPr>
          <w:rFonts w:cs="Times New Roman"/>
          <w:sz w:val="28"/>
          <w:szCs w:val="28"/>
        </w:rPr>
        <w:t xml:space="preserve">. </w:t>
      </w:r>
      <w:r w:rsidR="00B41BD5" w:rsidRPr="000F35A5">
        <w:rPr>
          <w:rFonts w:cs="Times New Roman"/>
          <w:sz w:val="28"/>
          <w:szCs w:val="28"/>
        </w:rPr>
        <w:t>Автор перечисляет важнейшие составляющие 7 костюма, «в последнем вкусе туалета» Онегина: «Но панталоны, фрак, жилет, / Всех этих слов на русском нет...</w:t>
      </w:r>
      <w:r w:rsidR="000F69B5">
        <w:rPr>
          <w:rStyle w:val="af2"/>
          <w:rFonts w:cs="Times New Roman"/>
          <w:sz w:val="28"/>
          <w:szCs w:val="28"/>
        </w:rPr>
        <w:footnoteReference w:id="6"/>
      </w:r>
      <w:r w:rsidR="00B41BD5" w:rsidRPr="000F35A5">
        <w:rPr>
          <w:rFonts w:cs="Times New Roman"/>
          <w:sz w:val="28"/>
          <w:szCs w:val="28"/>
        </w:rPr>
        <w:t>»</w:t>
      </w:r>
      <w:proofErr w:type="gramStart"/>
      <w:r w:rsidR="00B41BD5" w:rsidRPr="000F35A5">
        <w:rPr>
          <w:rFonts w:cs="Times New Roman"/>
          <w:sz w:val="28"/>
          <w:szCs w:val="28"/>
        </w:rPr>
        <w:t xml:space="preserve"> </w:t>
      </w:r>
      <w:r w:rsidR="000F69B5">
        <w:rPr>
          <w:rFonts w:cs="Times New Roman"/>
          <w:sz w:val="28"/>
          <w:szCs w:val="28"/>
        </w:rPr>
        <w:t>.</w:t>
      </w:r>
      <w:proofErr w:type="gramEnd"/>
    </w:p>
    <w:p w:rsidR="00B41BD5" w:rsidRPr="000F35A5" w:rsidRDefault="00B41BD5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color w:val="000000"/>
          <w:sz w:val="28"/>
          <w:szCs w:val="28"/>
        </w:rPr>
        <w:t>Мужскую моду на протяжении XIX века диктовала пре</w:t>
      </w:r>
      <w:r w:rsidR="0066161D" w:rsidRPr="000F35A5">
        <w:rPr>
          <w:rFonts w:cs="Times New Roman"/>
          <w:color w:val="000000"/>
          <w:sz w:val="28"/>
          <w:szCs w:val="28"/>
        </w:rPr>
        <w:t xml:space="preserve">имущественно Англия. До сих пор считается, что Лондон для мужской моды является тем же, что и Париж для женской. </w:t>
      </w:r>
      <w:r w:rsidRPr="000F35A5">
        <w:rPr>
          <w:rFonts w:cs="Times New Roman"/>
          <w:color w:val="000000"/>
          <w:sz w:val="28"/>
          <w:szCs w:val="28"/>
        </w:rPr>
        <w:t>Любой светский мужчина того времени носил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b/>
          <w:bCs/>
          <w:color w:val="000000"/>
          <w:sz w:val="28"/>
          <w:szCs w:val="28"/>
        </w:rPr>
        <w:t>фрак</w:t>
      </w:r>
      <w:r w:rsidRPr="000F35A5">
        <w:rPr>
          <w:rFonts w:cs="Times New Roman"/>
          <w:color w:val="000000"/>
          <w:sz w:val="28"/>
          <w:szCs w:val="28"/>
        </w:rPr>
        <w:t>. В начале XIX века фраки туго обхватывали талию и имели пышный в плече рукав, что помогало мужчине соответствовать идеалу красоты той поры: тонкая талия, широкие плечи, маленькие руки и ноги при высоком росте. Первоначально  фрак являлся одеждой для верховой езды. Превращение его в одежду для салона связывалось с модной наглостью английских денди. </w:t>
      </w:r>
      <w:r w:rsidRPr="000F35A5">
        <w:rPr>
          <w:rFonts w:cs="Times New Roman"/>
          <w:color w:val="000000"/>
          <w:sz w:val="28"/>
          <w:szCs w:val="28"/>
        </w:rPr>
        <w:br/>
        <w:t>Другой распространенной одеждой был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b/>
          <w:bCs/>
          <w:color w:val="000000"/>
          <w:sz w:val="28"/>
          <w:szCs w:val="28"/>
        </w:rPr>
        <w:t>сюртук</w:t>
      </w:r>
      <w:r w:rsidRPr="000F35A5">
        <w:rPr>
          <w:rFonts w:cs="Times New Roman"/>
          <w:color w:val="000000"/>
          <w:sz w:val="28"/>
          <w:szCs w:val="28"/>
        </w:rPr>
        <w:t>.</w:t>
      </w:r>
      <w:r w:rsidRPr="000F35A5">
        <w:rPr>
          <w:rFonts w:cs="Times New Roman"/>
          <w:color w:val="000000"/>
          <w:sz w:val="28"/>
          <w:szCs w:val="28"/>
        </w:rPr>
        <w:br/>
        <w:t xml:space="preserve">В 20-е годы XIX столетия на смену коротким штанам и чулкам с башмаками </w:t>
      </w:r>
      <w:r w:rsidRPr="000F35A5">
        <w:rPr>
          <w:rFonts w:cs="Times New Roman"/>
          <w:color w:val="000000"/>
          <w:sz w:val="28"/>
          <w:szCs w:val="28"/>
        </w:rPr>
        <w:lastRenderedPageBreak/>
        <w:t>пришли длинные и широкие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b/>
          <w:bCs/>
          <w:color w:val="000000"/>
          <w:sz w:val="28"/>
          <w:szCs w:val="28"/>
        </w:rPr>
        <w:t>панталоны</w:t>
      </w:r>
      <w:r w:rsidR="0066161D" w:rsidRPr="000F35A5">
        <w:rPr>
          <w:rFonts w:cs="Times New Roman"/>
          <w:color w:val="000000"/>
          <w:sz w:val="28"/>
          <w:szCs w:val="28"/>
        </w:rPr>
        <w:t xml:space="preserve">. </w:t>
      </w:r>
      <w:r w:rsidRPr="000F35A5">
        <w:rPr>
          <w:rFonts w:cs="Times New Roman"/>
          <w:color w:val="000000"/>
          <w:sz w:val="28"/>
          <w:szCs w:val="28"/>
        </w:rPr>
        <w:t xml:space="preserve">Панталоны держались на вошедших в моду </w:t>
      </w:r>
      <w:r w:rsidRPr="000F35A5">
        <w:rPr>
          <w:rFonts w:cs="Times New Roman"/>
          <w:b/>
          <w:color w:val="000000"/>
          <w:sz w:val="28"/>
          <w:szCs w:val="28"/>
        </w:rPr>
        <w:t>подтяжках</w:t>
      </w:r>
      <w:r w:rsidRPr="000F35A5">
        <w:rPr>
          <w:rFonts w:cs="Times New Roman"/>
          <w:color w:val="000000"/>
          <w:sz w:val="28"/>
          <w:szCs w:val="28"/>
        </w:rPr>
        <w:t>, а внизу оканчивались штрипками, что позволяло избегать складок. Обычно панталоны и фрак были разного цвета.</w:t>
      </w:r>
      <w:r w:rsidRPr="000F35A5">
        <w:rPr>
          <w:rFonts w:cs="Times New Roman"/>
          <w:color w:val="000000"/>
          <w:sz w:val="28"/>
          <w:szCs w:val="28"/>
        </w:rPr>
        <w:br/>
        <w:t>Пушкин, приведя перечень модных деталей мужского туалета в «Евгении Онегине», отметил их иностранное происхождение:</w:t>
      </w:r>
    </w:p>
    <w:p w:rsidR="00B41BD5" w:rsidRPr="000F35A5" w:rsidRDefault="00B41BD5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t>Но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i/>
          <w:iCs/>
          <w:color w:val="000000"/>
          <w:sz w:val="28"/>
          <w:szCs w:val="28"/>
        </w:rPr>
        <w:t>панталоны, фрак, жилет</w:t>
      </w:r>
      <w:r w:rsidRPr="000F35A5">
        <w:rPr>
          <w:color w:val="000000"/>
          <w:sz w:val="28"/>
          <w:szCs w:val="28"/>
        </w:rPr>
        <w:t>,</w:t>
      </w:r>
      <w:r w:rsidRPr="000F35A5">
        <w:rPr>
          <w:color w:val="000000"/>
          <w:sz w:val="28"/>
          <w:szCs w:val="28"/>
        </w:rPr>
        <w:br/>
        <w:t>Всех этих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i/>
          <w:iCs/>
          <w:color w:val="000000"/>
          <w:sz w:val="28"/>
          <w:szCs w:val="28"/>
        </w:rPr>
        <w:t>слов</w:t>
      </w:r>
      <w:r w:rsidRPr="000F35A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t>на русском нет...</w:t>
      </w:r>
      <w:r w:rsidR="000F69B5">
        <w:rPr>
          <w:rStyle w:val="af2"/>
          <w:color w:val="000000"/>
          <w:sz w:val="28"/>
          <w:szCs w:val="28"/>
        </w:rPr>
        <w:footnoteReference w:id="7"/>
      </w:r>
    </w:p>
    <w:p w:rsidR="00B41BD5" w:rsidRPr="000F35A5" w:rsidRDefault="00B41BD5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t>Самым распространенным головным убором пушкинского времени был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цилиндр</w:t>
      </w:r>
      <w:r w:rsidRPr="000F35A5">
        <w:rPr>
          <w:color w:val="000000"/>
          <w:sz w:val="28"/>
          <w:szCs w:val="28"/>
        </w:rPr>
        <w:t>. Он появился в XVIII веке и позже не раз менял цвет и форму. Во второй четверти XIX  столетия в моду вошла широкополая шляпа –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боливар</w:t>
      </w:r>
      <w:r w:rsidRPr="000F35A5">
        <w:rPr>
          <w:color w:val="000000"/>
          <w:sz w:val="28"/>
          <w:szCs w:val="28"/>
        </w:rPr>
        <w:t xml:space="preserve">. Такая шляпа означала не просто головной убор, она указывала на либеральные общественные настроения ее владельца. Судя по портретам, сам Пушкин носил </w:t>
      </w:r>
      <w:proofErr w:type="gramStart"/>
      <w:r w:rsidRPr="000F35A5">
        <w:rPr>
          <w:color w:val="000000"/>
          <w:sz w:val="28"/>
          <w:szCs w:val="28"/>
        </w:rPr>
        <w:t>шляпу</w:t>
      </w:r>
      <w:proofErr w:type="gramEnd"/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i/>
          <w:iCs/>
          <w:color w:val="000000"/>
          <w:sz w:val="28"/>
          <w:szCs w:val="28"/>
        </w:rPr>
        <w:t>а</w:t>
      </w:r>
      <w:r w:rsidRPr="000F35A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35A5">
        <w:rPr>
          <w:i/>
          <w:iCs/>
          <w:color w:val="000000"/>
          <w:sz w:val="28"/>
          <w:szCs w:val="28"/>
        </w:rPr>
        <w:t>la</w:t>
      </w:r>
      <w:proofErr w:type="spellEnd"/>
      <w:r w:rsidRPr="000F35A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F35A5">
        <w:rPr>
          <w:i/>
          <w:iCs/>
          <w:color w:val="000000"/>
          <w:sz w:val="28"/>
          <w:szCs w:val="28"/>
        </w:rPr>
        <w:t>Bolivar</w:t>
      </w:r>
      <w:proofErr w:type="spellEnd"/>
      <w:r w:rsidRPr="000F35A5">
        <w:rPr>
          <w:color w:val="000000"/>
          <w:sz w:val="28"/>
          <w:szCs w:val="28"/>
        </w:rPr>
        <w:t>.</w:t>
      </w:r>
      <w:r w:rsidRPr="000F35A5">
        <w:rPr>
          <w:color w:val="000000"/>
          <w:sz w:val="28"/>
          <w:szCs w:val="28"/>
        </w:rPr>
        <w:br/>
        <w:t>Дополняли мужской костюм перчатки, трость и часы.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Перчатки</w:t>
      </w:r>
      <w:r w:rsidRPr="000F35A5">
        <w:rPr>
          <w:color w:val="000000"/>
          <w:sz w:val="28"/>
          <w:szCs w:val="28"/>
        </w:rPr>
        <w:t>, правда, чаще носили в руках, чем на руках, чтобы не затруднять себя, снимая их. Самой модной вещью XVIII – начала XIX века была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трость</w:t>
      </w:r>
      <w:r w:rsidRPr="000F35A5">
        <w:rPr>
          <w:color w:val="000000"/>
          <w:sz w:val="28"/>
          <w:szCs w:val="28"/>
        </w:rPr>
        <w:t>. Трости делали из гибкого дерева, что не давало возможности на них опираться. Их носили в руках или под мышкой исключительно для щегольства.</w:t>
      </w:r>
      <w:r w:rsidR="000807AE" w:rsidRPr="000F35A5">
        <w:rPr>
          <w:color w:val="000000"/>
          <w:sz w:val="28"/>
          <w:szCs w:val="28"/>
        </w:rPr>
        <w:t xml:space="preserve"> </w:t>
      </w:r>
      <w:r w:rsidRPr="000F35A5">
        <w:rPr>
          <w:b/>
          <w:bCs/>
          <w:color w:val="000000"/>
          <w:sz w:val="28"/>
          <w:szCs w:val="28"/>
        </w:rPr>
        <w:t>Часы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t>носили на цепочке. Для них в жилете был даже предусмотрен специ</w:t>
      </w:r>
      <w:r w:rsidR="000807AE" w:rsidRPr="000F35A5">
        <w:rPr>
          <w:color w:val="000000"/>
          <w:sz w:val="28"/>
          <w:szCs w:val="28"/>
        </w:rPr>
        <w:t xml:space="preserve">альный карман. Евгений Онегин </w:t>
      </w:r>
      <w:r w:rsidRPr="000F35A5">
        <w:rPr>
          <w:color w:val="000000"/>
          <w:sz w:val="28"/>
          <w:szCs w:val="28"/>
        </w:rPr>
        <w:t xml:space="preserve">носил часы знаменитого парижского </w:t>
      </w:r>
      <w:r w:rsidR="000807AE" w:rsidRPr="000F35A5">
        <w:rPr>
          <w:color w:val="000000"/>
          <w:sz w:val="28"/>
          <w:szCs w:val="28"/>
        </w:rPr>
        <w:t xml:space="preserve">механика </w:t>
      </w:r>
      <w:proofErr w:type="gramStart"/>
      <w:r w:rsidR="000807AE" w:rsidRPr="000F35A5">
        <w:rPr>
          <w:color w:val="000000"/>
          <w:sz w:val="28"/>
          <w:szCs w:val="28"/>
        </w:rPr>
        <w:t>Бреге</w:t>
      </w:r>
      <w:proofErr w:type="gramEnd"/>
      <w:r w:rsidRPr="000F35A5">
        <w:rPr>
          <w:color w:val="000000"/>
          <w:sz w:val="28"/>
          <w:szCs w:val="28"/>
        </w:rPr>
        <w:t>, отзванивавшие время без открывания крышки циферблата.</w:t>
      </w:r>
      <w:r w:rsidRPr="000F35A5">
        <w:rPr>
          <w:color w:val="000000"/>
          <w:sz w:val="28"/>
          <w:szCs w:val="28"/>
        </w:rPr>
        <w:br/>
      </w:r>
      <w:r w:rsidR="000807AE" w:rsidRPr="000F35A5">
        <w:rPr>
          <w:color w:val="000000"/>
          <w:sz w:val="28"/>
          <w:szCs w:val="28"/>
        </w:rPr>
        <w:t xml:space="preserve"> </w:t>
      </w:r>
      <w:r w:rsidRPr="000F35A5">
        <w:rPr>
          <w:color w:val="000000"/>
          <w:sz w:val="28"/>
          <w:szCs w:val="28"/>
        </w:rPr>
        <w:t>Обязательной принадлежностью дворянина был и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лорнет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t>– своеобразные очки на ручке. Двойной складывающийся лорнет также носили на шнурке или цепочке на шее. Когда разглядывать было нечего, лорнет прятали в карман.</w:t>
      </w:r>
      <w:r w:rsidRPr="000F35A5">
        <w:rPr>
          <w:color w:val="000000"/>
          <w:sz w:val="28"/>
          <w:szCs w:val="28"/>
        </w:rPr>
        <w:br/>
      </w:r>
      <w:r w:rsidR="000807AE" w:rsidRPr="000F35A5">
        <w:rPr>
          <w:color w:val="000000"/>
          <w:sz w:val="28"/>
          <w:szCs w:val="28"/>
        </w:rPr>
        <w:t xml:space="preserve"> XIX век также отличался особым разнообразием верхней одежды. </w:t>
      </w:r>
      <w:r w:rsidRPr="000F35A5">
        <w:rPr>
          <w:color w:val="000000"/>
          <w:sz w:val="28"/>
          <w:szCs w:val="28"/>
        </w:rPr>
        <w:t xml:space="preserve">В первой </w:t>
      </w:r>
      <w:r w:rsidRPr="000F35A5">
        <w:rPr>
          <w:color w:val="000000"/>
          <w:sz w:val="28"/>
          <w:szCs w:val="28"/>
        </w:rPr>
        <w:lastRenderedPageBreak/>
        <w:t xml:space="preserve">трети XIX столетия мужчины </w:t>
      </w:r>
      <w:r w:rsidR="000807AE" w:rsidRPr="000F35A5">
        <w:rPr>
          <w:color w:val="000000"/>
          <w:sz w:val="28"/>
          <w:szCs w:val="28"/>
        </w:rPr>
        <w:t>носили</w:t>
      </w:r>
      <w:r w:rsidRPr="000F35A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35A5">
        <w:rPr>
          <w:b/>
          <w:bCs/>
          <w:color w:val="000000"/>
          <w:sz w:val="28"/>
          <w:szCs w:val="28"/>
        </w:rPr>
        <w:t>каррики</w:t>
      </w:r>
      <w:proofErr w:type="spellEnd"/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t xml:space="preserve">– пальто, </w:t>
      </w:r>
      <w:r w:rsidR="000807AE" w:rsidRPr="000F35A5">
        <w:rPr>
          <w:color w:val="000000"/>
          <w:sz w:val="28"/>
          <w:szCs w:val="28"/>
        </w:rPr>
        <w:t xml:space="preserve">имевшие множество </w:t>
      </w:r>
      <w:r w:rsidRPr="000F35A5">
        <w:rPr>
          <w:color w:val="000000"/>
          <w:sz w:val="28"/>
          <w:szCs w:val="28"/>
        </w:rPr>
        <w:t xml:space="preserve">воротников. Они рядами </w:t>
      </w:r>
      <w:proofErr w:type="gramStart"/>
      <w:r w:rsidRPr="000F35A5">
        <w:rPr>
          <w:color w:val="000000"/>
          <w:sz w:val="28"/>
          <w:szCs w:val="28"/>
        </w:rPr>
        <w:t>спускались</w:t>
      </w:r>
      <w:proofErr w:type="gramEnd"/>
      <w:r w:rsidRPr="000F35A5">
        <w:rPr>
          <w:color w:val="000000"/>
          <w:sz w:val="28"/>
          <w:szCs w:val="28"/>
        </w:rPr>
        <w:t xml:space="preserve"> чуть ли не до пояса. Верхней одеждой также был двубортный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редингот</w:t>
      </w:r>
      <w:r w:rsidRPr="000F35A5">
        <w:rPr>
          <w:color w:val="000000"/>
          <w:sz w:val="28"/>
          <w:szCs w:val="28"/>
        </w:rPr>
        <w:t xml:space="preserve">, или </w:t>
      </w:r>
      <w:r w:rsidRPr="000F35A5">
        <w:rPr>
          <w:b/>
          <w:color w:val="000000"/>
          <w:sz w:val="28"/>
          <w:szCs w:val="28"/>
        </w:rPr>
        <w:t>сюртук</w:t>
      </w:r>
      <w:r w:rsidRPr="000F35A5">
        <w:rPr>
          <w:color w:val="000000"/>
          <w:sz w:val="28"/>
          <w:szCs w:val="28"/>
        </w:rPr>
        <w:t xml:space="preserve">, который постепенно стал основным в деловой мужской одежде. </w:t>
      </w:r>
      <w:r w:rsidR="000807AE" w:rsidRPr="000F35A5">
        <w:rPr>
          <w:color w:val="000000"/>
          <w:sz w:val="28"/>
          <w:szCs w:val="28"/>
        </w:rPr>
        <w:t xml:space="preserve">Также в суровые и морозные зимние дни </w:t>
      </w:r>
      <w:r w:rsidR="008939E3" w:rsidRPr="000F35A5">
        <w:rPr>
          <w:color w:val="000000"/>
          <w:sz w:val="28"/>
          <w:szCs w:val="28"/>
        </w:rPr>
        <w:t xml:space="preserve">мужчины носили и меховые шубы, </w:t>
      </w:r>
      <w:proofErr w:type="gramStart"/>
      <w:r w:rsidR="008939E3" w:rsidRPr="000F35A5">
        <w:rPr>
          <w:color w:val="000000"/>
          <w:sz w:val="28"/>
          <w:szCs w:val="28"/>
        </w:rPr>
        <w:t>веками</w:t>
      </w:r>
      <w:proofErr w:type="gramEnd"/>
      <w:r w:rsidR="008939E3" w:rsidRPr="000F35A5">
        <w:rPr>
          <w:color w:val="000000"/>
          <w:sz w:val="28"/>
          <w:szCs w:val="28"/>
        </w:rPr>
        <w:t xml:space="preserve"> не выходившие из моды.</w:t>
      </w:r>
    </w:p>
    <w:p w:rsidR="008939E3" w:rsidRPr="000F35A5" w:rsidRDefault="00B41BD5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Костюм, детали интерьера «уединенного кабинета» Онегина (книги, личные вещи, мебель) являются частью вещного мира и художественного пространства романа. Кабинет Онегина описан приемом каталога вещей, которые помогают понять образ жизни их владельца, его привычки, вкусы, настроение. Костюмный образ Онегина претерпевает изменения в деревенских главах романа. О том, как он одевался в деревне, автор не сообщает читателям, но в черновой рукописи есть выпущенная строфа с подробным описанием деревенского наряда Онегина: «Носил он русскую рубашку, / Платок шелковый кушаком, / Армяк татарский нараспашку</w:t>
      </w:r>
      <w:proofErr w:type="gramStart"/>
      <w:r w:rsidRPr="000F35A5">
        <w:rPr>
          <w:rFonts w:cs="Times New Roman"/>
          <w:sz w:val="28"/>
          <w:szCs w:val="28"/>
        </w:rPr>
        <w:t xml:space="preserve"> / И</w:t>
      </w:r>
      <w:proofErr w:type="gramEnd"/>
      <w:r w:rsidRPr="000F35A5">
        <w:rPr>
          <w:rFonts w:cs="Times New Roman"/>
          <w:sz w:val="28"/>
          <w:szCs w:val="28"/>
        </w:rPr>
        <w:t xml:space="preserve"> шапку с белым козырьком</w:t>
      </w:r>
      <w:r w:rsidR="000F69B5">
        <w:rPr>
          <w:rStyle w:val="af2"/>
          <w:rFonts w:cs="Times New Roman"/>
          <w:sz w:val="28"/>
          <w:szCs w:val="28"/>
        </w:rPr>
        <w:footnoteReference w:id="8"/>
      </w:r>
      <w:r w:rsidRPr="000F35A5">
        <w:rPr>
          <w:rFonts w:cs="Times New Roman"/>
          <w:sz w:val="28"/>
          <w:szCs w:val="28"/>
        </w:rPr>
        <w:t xml:space="preserve">». В шестой главе романа воспроизведены подробности ежедневного утреннего туалета денди: </w:t>
      </w:r>
      <w:r w:rsidR="000F69B5">
        <w:rPr>
          <w:rFonts w:cs="Times New Roman"/>
          <w:sz w:val="28"/>
          <w:szCs w:val="28"/>
        </w:rPr>
        <w:t>«</w:t>
      </w:r>
      <w:r w:rsidRPr="000F35A5">
        <w:rPr>
          <w:rFonts w:cs="Times New Roman"/>
          <w:sz w:val="28"/>
          <w:szCs w:val="28"/>
        </w:rPr>
        <w:t>Он поскорей звонит. Вбегает</w:t>
      </w:r>
      <w:proofErr w:type="gramStart"/>
      <w:r w:rsidRPr="000F35A5">
        <w:rPr>
          <w:rFonts w:cs="Times New Roman"/>
          <w:sz w:val="28"/>
          <w:szCs w:val="28"/>
        </w:rPr>
        <w:t xml:space="preserve"> К</w:t>
      </w:r>
      <w:proofErr w:type="gramEnd"/>
      <w:r w:rsidRPr="000F35A5">
        <w:rPr>
          <w:rFonts w:cs="Times New Roman"/>
          <w:sz w:val="28"/>
          <w:szCs w:val="28"/>
        </w:rPr>
        <w:t xml:space="preserve"> нему слуга француз </w:t>
      </w:r>
      <w:proofErr w:type="spellStart"/>
      <w:r w:rsidRPr="000F35A5">
        <w:rPr>
          <w:rFonts w:cs="Times New Roman"/>
          <w:sz w:val="28"/>
          <w:szCs w:val="28"/>
        </w:rPr>
        <w:t>Гильо</w:t>
      </w:r>
      <w:proofErr w:type="spellEnd"/>
      <w:r w:rsidRPr="000F35A5">
        <w:rPr>
          <w:rFonts w:cs="Times New Roman"/>
          <w:sz w:val="28"/>
          <w:szCs w:val="28"/>
        </w:rPr>
        <w:t>, Халат и туфли предлагает И подает ему белье…</w:t>
      </w:r>
      <w:r w:rsidR="00F22F76">
        <w:rPr>
          <w:rStyle w:val="af2"/>
          <w:rFonts w:cs="Times New Roman"/>
          <w:sz w:val="28"/>
          <w:szCs w:val="28"/>
        </w:rPr>
        <w:footnoteReference w:id="9"/>
      </w:r>
      <w:r w:rsidRPr="000F35A5">
        <w:rPr>
          <w:rFonts w:cs="Times New Roman"/>
          <w:sz w:val="28"/>
          <w:szCs w:val="28"/>
        </w:rPr>
        <w:t>.</w:t>
      </w:r>
      <w:r w:rsidR="000F69B5">
        <w:rPr>
          <w:rFonts w:cs="Times New Roman"/>
          <w:sz w:val="28"/>
          <w:szCs w:val="28"/>
        </w:rPr>
        <w:t>»</w:t>
      </w:r>
      <w:r w:rsidRPr="000F35A5">
        <w:rPr>
          <w:rFonts w:cs="Times New Roman"/>
          <w:sz w:val="28"/>
          <w:szCs w:val="28"/>
        </w:rPr>
        <w:t xml:space="preserve"> </w:t>
      </w:r>
    </w:p>
    <w:p w:rsidR="00B41BD5" w:rsidRPr="000F35A5" w:rsidRDefault="008939E3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</w:t>
      </w:r>
      <w:r w:rsidR="00B41BD5" w:rsidRPr="000F35A5">
        <w:rPr>
          <w:rFonts w:cs="Times New Roman"/>
          <w:b/>
          <w:sz w:val="28"/>
          <w:szCs w:val="28"/>
        </w:rPr>
        <w:t>Халат</w:t>
      </w:r>
      <w:r w:rsidRPr="000F35A5">
        <w:rPr>
          <w:rFonts w:cs="Times New Roman"/>
          <w:b/>
          <w:sz w:val="28"/>
          <w:szCs w:val="28"/>
        </w:rPr>
        <w:t xml:space="preserve"> </w:t>
      </w:r>
      <w:r w:rsidR="00B41BD5" w:rsidRPr="000F35A5">
        <w:rPr>
          <w:rFonts w:cs="Times New Roman"/>
          <w:sz w:val="28"/>
          <w:szCs w:val="28"/>
        </w:rPr>
        <w:t>в тексте романа является предметно-бытовой деталью и символом определенной «халатной жизни», то есть ограниченной домашним кругом, семейной, рутинной, лишенной подлинного смысла. После женитьбы Дмитрий Ларин до конца своих дней «в халате ел и пил…» (2, XXXIV). Один из вариантов возможной будущей судьбы Ленского связан с костюмным образом халата, олицетворяющим бездуховное, пошло</w:t>
      </w:r>
      <w:r w:rsidR="00F22F76">
        <w:rPr>
          <w:rFonts w:cs="Times New Roman"/>
          <w:sz w:val="28"/>
          <w:szCs w:val="28"/>
        </w:rPr>
        <w:t xml:space="preserve">е, бессмысленное существование  </w:t>
      </w:r>
      <w:r w:rsidR="00B41BD5" w:rsidRPr="000F35A5">
        <w:rPr>
          <w:rFonts w:cs="Times New Roman"/>
          <w:sz w:val="28"/>
          <w:szCs w:val="28"/>
        </w:rPr>
        <w:t>«В деревне счастлив и р</w:t>
      </w:r>
      <w:r w:rsidR="00F22F76">
        <w:rPr>
          <w:rFonts w:cs="Times New Roman"/>
          <w:sz w:val="28"/>
          <w:szCs w:val="28"/>
        </w:rPr>
        <w:t>огат</w:t>
      </w:r>
      <w:proofErr w:type="gramStart"/>
      <w:r w:rsidR="00F22F76">
        <w:rPr>
          <w:rFonts w:cs="Times New Roman"/>
          <w:sz w:val="28"/>
          <w:szCs w:val="28"/>
        </w:rPr>
        <w:t xml:space="preserve"> / Н</w:t>
      </w:r>
      <w:proofErr w:type="gramEnd"/>
      <w:r w:rsidR="00F22F76">
        <w:rPr>
          <w:rFonts w:cs="Times New Roman"/>
          <w:sz w:val="28"/>
          <w:szCs w:val="28"/>
        </w:rPr>
        <w:t>осил бы стеганый халат</w:t>
      </w:r>
      <w:r w:rsidR="00F22F76">
        <w:rPr>
          <w:rStyle w:val="af2"/>
          <w:rFonts w:cs="Times New Roman"/>
          <w:sz w:val="28"/>
          <w:szCs w:val="28"/>
        </w:rPr>
        <w:footnoteReference w:id="10"/>
      </w:r>
      <w:r w:rsidR="00F22F76">
        <w:rPr>
          <w:rFonts w:cs="Times New Roman"/>
          <w:sz w:val="28"/>
          <w:szCs w:val="28"/>
        </w:rPr>
        <w:t>»</w:t>
      </w:r>
      <w:r w:rsidR="00B41BD5" w:rsidRPr="000F35A5">
        <w:rPr>
          <w:rFonts w:cs="Times New Roman"/>
          <w:sz w:val="28"/>
          <w:szCs w:val="28"/>
        </w:rPr>
        <w:t xml:space="preserve"> (6, XXXVIII, XXXIX).</w:t>
      </w:r>
    </w:p>
    <w:p w:rsidR="00B41BD5" w:rsidRPr="000F35A5" w:rsidRDefault="008939E3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lastRenderedPageBreak/>
        <w:t xml:space="preserve"> </w:t>
      </w:r>
      <w:r w:rsidR="00B41BD5" w:rsidRPr="000F35A5">
        <w:rPr>
          <w:color w:val="000000"/>
          <w:sz w:val="28"/>
          <w:szCs w:val="28"/>
        </w:rPr>
        <w:t>Начало XIX века характеризуется появлением в искусстве, а затем и в быту (одежде) стиля</w:t>
      </w:r>
      <w:r w:rsidR="00B41BD5" w:rsidRPr="000F35A5">
        <w:rPr>
          <w:rStyle w:val="apple-converted-space"/>
          <w:color w:val="000000"/>
          <w:sz w:val="28"/>
          <w:szCs w:val="28"/>
        </w:rPr>
        <w:t> </w:t>
      </w:r>
      <w:r w:rsidR="00B41BD5" w:rsidRPr="000F35A5">
        <w:rPr>
          <w:b/>
          <w:bCs/>
          <w:color w:val="000000"/>
          <w:sz w:val="28"/>
          <w:szCs w:val="28"/>
        </w:rPr>
        <w:t>ампир</w:t>
      </w:r>
      <w:r w:rsidR="00B41BD5" w:rsidRPr="000F35A5">
        <w:rPr>
          <w:color w:val="000000"/>
          <w:sz w:val="28"/>
          <w:szCs w:val="28"/>
        </w:rPr>
        <w:t>. Так же, как классицизм XVIII века, стиль ампир вдохновлялся античными образцами, но отличался от него меньшей статичностью, пышностью, блеском и помпезностью.</w:t>
      </w:r>
      <w:r w:rsidR="00B41BD5" w:rsidRPr="000F35A5">
        <w:rPr>
          <w:color w:val="000000"/>
          <w:sz w:val="28"/>
          <w:szCs w:val="28"/>
        </w:rPr>
        <w:br/>
        <w:t>Особенно глубоким было влияние стиля ампир в женской одежде. В нача</w:t>
      </w:r>
      <w:r w:rsidRPr="000F35A5">
        <w:rPr>
          <w:color w:val="000000"/>
          <w:sz w:val="28"/>
          <w:szCs w:val="28"/>
        </w:rPr>
        <w:t>ле XIX века дамы отбросили</w:t>
      </w:r>
      <w:r w:rsidR="00B41BD5" w:rsidRPr="000F35A5">
        <w:rPr>
          <w:color w:val="000000"/>
          <w:sz w:val="28"/>
          <w:szCs w:val="28"/>
        </w:rPr>
        <w:t xml:space="preserve"> пудреные парики и шлейфы. В нарядах отражалось равнение на античные добродетели и римские доблести. </w:t>
      </w:r>
      <w:proofErr w:type="spellStart"/>
      <w:r w:rsidR="00B41BD5" w:rsidRPr="000F35A5">
        <w:rPr>
          <w:color w:val="000000"/>
          <w:sz w:val="28"/>
          <w:szCs w:val="28"/>
        </w:rPr>
        <w:t>Жозефина</w:t>
      </w:r>
      <w:proofErr w:type="spellEnd"/>
      <w:r w:rsidR="00B41BD5" w:rsidRPr="000F35A5">
        <w:rPr>
          <w:color w:val="000000"/>
          <w:sz w:val="28"/>
          <w:szCs w:val="28"/>
        </w:rPr>
        <w:t>, супруга первого консула Бонапарта, ввела в моду античные</w:t>
      </w:r>
      <w:r w:rsidR="00B41BD5" w:rsidRPr="000F35A5">
        <w:rPr>
          <w:rStyle w:val="apple-converted-space"/>
          <w:color w:val="000000"/>
          <w:sz w:val="28"/>
          <w:szCs w:val="28"/>
        </w:rPr>
        <w:t> </w:t>
      </w:r>
      <w:r w:rsidR="00B41BD5" w:rsidRPr="000F35A5">
        <w:rPr>
          <w:b/>
          <w:bCs/>
          <w:color w:val="000000"/>
          <w:sz w:val="28"/>
          <w:szCs w:val="28"/>
        </w:rPr>
        <w:t>туники</w:t>
      </w:r>
      <w:r w:rsidR="00B41BD5" w:rsidRPr="000F35A5">
        <w:rPr>
          <w:color w:val="000000"/>
          <w:sz w:val="28"/>
          <w:szCs w:val="28"/>
        </w:rPr>
        <w:t>. Изменился не только фасон платьев, но и их длина: они стали короче. Сначала открылись башмачки, а затем и щиколотки ног. Не случайно А.С. Пушкин посвятил в «Евгении Онегине» столько поэтических строк женским ножкам:</w:t>
      </w:r>
    </w:p>
    <w:p w:rsidR="00F75907" w:rsidRPr="00E954A1" w:rsidRDefault="00B41BD5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  <w:r w:rsidRPr="000F35A5">
        <w:rPr>
          <w:color w:val="000000"/>
          <w:sz w:val="28"/>
          <w:szCs w:val="28"/>
        </w:rPr>
        <w:t>Летают ножки милых дам;</w:t>
      </w:r>
      <w:r w:rsidRPr="000F35A5">
        <w:rPr>
          <w:color w:val="000000"/>
          <w:sz w:val="28"/>
          <w:szCs w:val="28"/>
        </w:rPr>
        <w:br/>
        <w:t>По их пленительным следам</w:t>
      </w:r>
      <w:proofErr w:type="gramStart"/>
      <w:r w:rsidRPr="000F35A5">
        <w:rPr>
          <w:color w:val="000000"/>
          <w:sz w:val="28"/>
          <w:szCs w:val="28"/>
        </w:rPr>
        <w:br/>
        <w:t>Л</w:t>
      </w:r>
      <w:proofErr w:type="gramEnd"/>
      <w:r w:rsidRPr="000F35A5">
        <w:rPr>
          <w:color w:val="000000"/>
          <w:sz w:val="28"/>
          <w:szCs w:val="28"/>
        </w:rPr>
        <w:t>етают пламенные взоры...</w:t>
      </w:r>
      <w:r w:rsidR="00F22F76">
        <w:rPr>
          <w:rStyle w:val="af2"/>
          <w:color w:val="000000"/>
          <w:sz w:val="28"/>
          <w:szCs w:val="28"/>
        </w:rPr>
        <w:footnoteReference w:id="11"/>
      </w:r>
    </w:p>
    <w:p w:rsidR="001D0847" w:rsidRPr="00E954A1" w:rsidRDefault="00CF2D32" w:rsidP="000F35A5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F75907">
        <w:rPr>
          <w:b/>
          <w:color w:val="000000"/>
          <w:sz w:val="28"/>
          <w:szCs w:val="28"/>
        </w:rPr>
        <w:t>Раздел 3. Женский костюм в романе</w:t>
      </w:r>
    </w:p>
    <w:p w:rsidR="00B41BD5" w:rsidRPr="000F35A5" w:rsidRDefault="00B41BD5" w:rsidP="001D084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t>Женский костюм дополнялся множеством разнообразных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украшений</w:t>
      </w:r>
      <w:r w:rsidRPr="000F35A5">
        <w:rPr>
          <w:color w:val="000000"/>
          <w:sz w:val="28"/>
          <w:szCs w:val="28"/>
        </w:rPr>
        <w:t>, словно компенсирующих его простоту и скромность: жемчужными нитями, браслетами</w:t>
      </w:r>
      <w:r w:rsidR="008939E3" w:rsidRPr="000F35A5">
        <w:rPr>
          <w:color w:val="000000"/>
          <w:sz w:val="28"/>
          <w:szCs w:val="28"/>
        </w:rPr>
        <w:t>, колье, диадемами</w:t>
      </w:r>
      <w:r w:rsidRPr="000F35A5">
        <w:rPr>
          <w:color w:val="000000"/>
          <w:sz w:val="28"/>
          <w:szCs w:val="28"/>
        </w:rPr>
        <w:t xml:space="preserve">, серьгами. Браслеты носили не только на руках, но и на ногах, перстнями и кольцами </w:t>
      </w:r>
      <w:proofErr w:type="gramStart"/>
      <w:r w:rsidRPr="000F35A5">
        <w:rPr>
          <w:color w:val="000000"/>
          <w:sz w:val="28"/>
          <w:szCs w:val="28"/>
        </w:rPr>
        <w:t>украшали</w:t>
      </w:r>
      <w:proofErr w:type="gramEnd"/>
      <w:r w:rsidRPr="000F35A5">
        <w:rPr>
          <w:color w:val="000000"/>
          <w:sz w:val="28"/>
          <w:szCs w:val="28"/>
        </w:rPr>
        <w:t xml:space="preserve"> чуть ли не каждый палец руки. Дамские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туфельки</w:t>
      </w:r>
      <w:r w:rsidRPr="000F35A5">
        <w:rPr>
          <w:color w:val="000000"/>
          <w:sz w:val="28"/>
          <w:szCs w:val="28"/>
        </w:rPr>
        <w:t>, сшитые из материи, чаще всего из атласа, имели форму лодочки и обвязывались лентами вокруг щиколотки наподобие античных сандалий.</w:t>
      </w:r>
      <w:r w:rsidRPr="000F35A5">
        <w:rPr>
          <w:color w:val="000000"/>
          <w:sz w:val="28"/>
          <w:szCs w:val="28"/>
        </w:rPr>
        <w:br/>
        <w:t>В дамский туалет входили длинные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перчатки</w:t>
      </w:r>
      <w:r w:rsidRPr="000F35A5">
        <w:rPr>
          <w:color w:val="000000"/>
          <w:sz w:val="28"/>
          <w:szCs w:val="28"/>
        </w:rPr>
        <w:t>, которые снимались только за столом,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веер</w:t>
      </w:r>
      <w:r w:rsidRPr="000F35A5">
        <w:rPr>
          <w:color w:val="000000"/>
          <w:sz w:val="28"/>
          <w:szCs w:val="28"/>
        </w:rPr>
        <w:t>,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ридикюль</w:t>
      </w:r>
      <w:r w:rsidRPr="000F35A5">
        <w:rPr>
          <w:color w:val="000000"/>
          <w:sz w:val="28"/>
          <w:szCs w:val="28"/>
        </w:rPr>
        <w:t xml:space="preserve"> и небольшой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зонт</w:t>
      </w:r>
      <w:r w:rsidRPr="000F35A5">
        <w:rPr>
          <w:color w:val="000000"/>
          <w:sz w:val="28"/>
          <w:szCs w:val="28"/>
        </w:rPr>
        <w:t>, служивший защитой от дождя и солнца.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br/>
      </w:r>
      <w:r w:rsidR="008939E3" w:rsidRPr="000F35A5">
        <w:rPr>
          <w:color w:val="000000"/>
          <w:sz w:val="28"/>
          <w:szCs w:val="28"/>
        </w:rPr>
        <w:t xml:space="preserve"> </w:t>
      </w:r>
      <w:r w:rsidRPr="000F35A5">
        <w:rPr>
          <w:b/>
          <w:color w:val="000000"/>
          <w:sz w:val="28"/>
          <w:szCs w:val="28"/>
        </w:rPr>
        <w:t>Веер</w:t>
      </w:r>
      <w:r w:rsidRPr="000F35A5">
        <w:rPr>
          <w:color w:val="000000"/>
          <w:sz w:val="28"/>
          <w:szCs w:val="28"/>
        </w:rPr>
        <w:t xml:space="preserve"> в руках светской дамы превращался в тонкий инструмент интриги. </w:t>
      </w:r>
      <w:r w:rsidRPr="000F35A5">
        <w:rPr>
          <w:color w:val="000000"/>
          <w:sz w:val="28"/>
          <w:szCs w:val="28"/>
        </w:rPr>
        <w:lastRenderedPageBreak/>
        <w:t>Владеть им начинали учить маленьких девочек. Например, на внутренней стороне створок могли быть написаны модные цитаты из романов и трудов философов; дама подсматривала в эту «шпаргалку» и вставляла в свою речь умные фразы. Между створками веера прятали любовные записки.</w:t>
      </w:r>
      <w:r w:rsidRPr="000F35A5">
        <w:rPr>
          <w:color w:val="000000"/>
          <w:sz w:val="28"/>
          <w:szCs w:val="28"/>
        </w:rPr>
        <w:br/>
        <w:t xml:space="preserve">Игра веером с целью покорить или </w:t>
      </w:r>
      <w:proofErr w:type="gramStart"/>
      <w:r w:rsidRPr="000F35A5">
        <w:rPr>
          <w:color w:val="000000"/>
          <w:sz w:val="28"/>
          <w:szCs w:val="28"/>
        </w:rPr>
        <w:t>отвадить</w:t>
      </w:r>
      <w:proofErr w:type="gramEnd"/>
      <w:r w:rsidRPr="000F35A5">
        <w:rPr>
          <w:color w:val="000000"/>
          <w:sz w:val="28"/>
          <w:szCs w:val="28"/>
        </w:rPr>
        <w:t xml:space="preserve"> мужчину называлась «махи». </w:t>
      </w:r>
      <w:r w:rsidRPr="000F35A5">
        <w:rPr>
          <w:color w:val="000000"/>
          <w:sz w:val="28"/>
          <w:szCs w:val="28"/>
        </w:rPr>
        <w:br/>
      </w:r>
      <w:r w:rsidR="008939E3" w:rsidRPr="000F35A5">
        <w:rPr>
          <w:color w:val="000000"/>
          <w:sz w:val="28"/>
          <w:szCs w:val="28"/>
        </w:rPr>
        <w:t xml:space="preserve"> </w:t>
      </w:r>
      <w:r w:rsidRPr="000F35A5">
        <w:rPr>
          <w:color w:val="000000"/>
          <w:sz w:val="28"/>
          <w:szCs w:val="28"/>
        </w:rPr>
        <w:t>Во второй четверти XIX века силуэт женского платья вновь меняется. Возвращается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корсет</w:t>
      </w:r>
      <w:r w:rsidRPr="000F35A5">
        <w:rPr>
          <w:color w:val="000000"/>
          <w:sz w:val="28"/>
          <w:szCs w:val="28"/>
        </w:rPr>
        <w:t>. Женская фигура по форме стала напоминать перевернутый бокал. Вот как об этом сказано у Пушкина в «Евгении Онегине»:</w:t>
      </w:r>
    </w:p>
    <w:p w:rsidR="00B41BD5" w:rsidRPr="000F35A5" w:rsidRDefault="00B41BD5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t>Корсет носила очень узкий</w:t>
      </w:r>
      <w:proofErr w:type="gramStart"/>
      <w:r w:rsidRPr="000F35A5">
        <w:rPr>
          <w:color w:val="000000"/>
          <w:sz w:val="28"/>
          <w:szCs w:val="28"/>
        </w:rPr>
        <w:br/>
        <w:t>И</w:t>
      </w:r>
      <w:proofErr w:type="gramEnd"/>
      <w:r w:rsidRPr="000F35A5">
        <w:rPr>
          <w:color w:val="000000"/>
          <w:sz w:val="28"/>
          <w:szCs w:val="28"/>
        </w:rPr>
        <w:t xml:space="preserve"> русский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i/>
          <w:iCs/>
          <w:color w:val="000000"/>
          <w:sz w:val="28"/>
          <w:szCs w:val="28"/>
        </w:rPr>
        <w:t>Н</w:t>
      </w:r>
      <w:r w:rsidRPr="000F35A5">
        <w:rPr>
          <w:color w:val="000000"/>
          <w:sz w:val="28"/>
          <w:szCs w:val="28"/>
        </w:rPr>
        <w:t>, как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i/>
          <w:iCs/>
          <w:color w:val="000000"/>
          <w:sz w:val="28"/>
          <w:szCs w:val="28"/>
        </w:rPr>
        <w:t>N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color w:val="000000"/>
          <w:sz w:val="28"/>
          <w:szCs w:val="28"/>
        </w:rPr>
        <w:t>французский,</w:t>
      </w:r>
      <w:r w:rsidRPr="000F35A5">
        <w:rPr>
          <w:color w:val="000000"/>
          <w:sz w:val="28"/>
          <w:szCs w:val="28"/>
        </w:rPr>
        <w:br/>
        <w:t>Произносить умела в нос...</w:t>
      </w:r>
      <w:r w:rsidR="00F22F76">
        <w:rPr>
          <w:rStyle w:val="af2"/>
          <w:color w:val="000000"/>
          <w:sz w:val="28"/>
          <w:szCs w:val="28"/>
        </w:rPr>
        <w:footnoteReference w:id="12"/>
      </w:r>
    </w:p>
    <w:p w:rsidR="00B41BD5" w:rsidRPr="000F35A5" w:rsidRDefault="00B41BD5" w:rsidP="000F35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35A5">
        <w:rPr>
          <w:color w:val="000000"/>
          <w:sz w:val="28"/>
          <w:szCs w:val="28"/>
        </w:rPr>
        <w:t>Вместе с модой на одежду менялись и</w:t>
      </w:r>
      <w:r w:rsidRPr="000F35A5">
        <w:rPr>
          <w:rStyle w:val="apple-converted-space"/>
          <w:color w:val="000000"/>
          <w:sz w:val="28"/>
          <w:szCs w:val="28"/>
        </w:rPr>
        <w:t> </w:t>
      </w:r>
      <w:r w:rsidRPr="000F35A5">
        <w:rPr>
          <w:b/>
          <w:bCs/>
          <w:color w:val="000000"/>
          <w:sz w:val="28"/>
          <w:szCs w:val="28"/>
        </w:rPr>
        <w:t>прически</w:t>
      </w:r>
      <w:r w:rsidRPr="000F35A5">
        <w:rPr>
          <w:color w:val="000000"/>
          <w:sz w:val="28"/>
          <w:szCs w:val="28"/>
        </w:rPr>
        <w:t>. В начале века женская прическа подражала строгой простоте античных форм. Предпочтительным считался каштановый цвет волос. В 30-е годы, эпоху романтизма, волосы укладываются буклями на висках.</w:t>
      </w:r>
    </w:p>
    <w:p w:rsidR="00B41BD5" w:rsidRPr="000F35A5" w:rsidRDefault="00B41BD5" w:rsidP="000F35A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F35A5">
        <w:rPr>
          <w:sz w:val="28"/>
          <w:szCs w:val="28"/>
        </w:rPr>
        <w:t>От первой к восьмой главам «Евгения Онегина» происходит становление характеров женских персонажей, их постепенная эволюция. Перемены в судьбах героинь связаны с изменением их внешнего облика, непременной трансформацией костюма. Персонажи обязательно «переодеваются». Мотив переодевания является сигналом внутреннего преображения Татьяны, Прасковьи Лариной, обусловленного внешними обстоятельствами, влиянием среды (переезд, замужество). В первой главе романа женские костюм</w:t>
      </w:r>
      <w:r w:rsidR="003142AC" w:rsidRPr="000F35A5">
        <w:rPr>
          <w:sz w:val="28"/>
          <w:szCs w:val="28"/>
        </w:rPr>
        <w:t>ные образы</w:t>
      </w:r>
      <w:r w:rsidRPr="000F35A5">
        <w:rPr>
          <w:sz w:val="28"/>
          <w:szCs w:val="28"/>
        </w:rPr>
        <w:t xml:space="preserve"> едва намечены в описании петербургских светских красавиц. Элементы костюма просматриваются в портретных зарисовках уездных героинь. В семантике костюмных образов подчеркивает</w:t>
      </w:r>
      <w:r w:rsidR="003142AC" w:rsidRPr="000F35A5">
        <w:rPr>
          <w:sz w:val="28"/>
          <w:szCs w:val="28"/>
        </w:rPr>
        <w:t>ся их</w:t>
      </w:r>
      <w:r w:rsidRPr="000F35A5">
        <w:rPr>
          <w:sz w:val="28"/>
          <w:szCs w:val="28"/>
        </w:rPr>
        <w:t xml:space="preserve"> скромность, </w:t>
      </w:r>
      <w:r w:rsidRPr="000F35A5">
        <w:rPr>
          <w:sz w:val="28"/>
          <w:szCs w:val="28"/>
        </w:rPr>
        <w:lastRenderedPageBreak/>
        <w:t>«простота», приспособленность к деревенской жизни, естественное отставание от петербургской моды. Судьбе Прасковьи Лариной посвящены XXX–XXXIV строфы второй главы романа. История «превращения» сентиментальной московской барышни в «верную жену» показана в романе через контрастное сопоставление костюмных образов: «Корсет носила очень узкий</w:t>
      </w:r>
      <w:r w:rsidR="00F22F76">
        <w:rPr>
          <w:rStyle w:val="af2"/>
          <w:sz w:val="28"/>
          <w:szCs w:val="28"/>
        </w:rPr>
        <w:footnoteReference w:id="13"/>
      </w:r>
      <w:r w:rsidRPr="000F35A5">
        <w:rPr>
          <w:sz w:val="28"/>
          <w:szCs w:val="28"/>
        </w:rPr>
        <w:t>»– «И обновила нак</w:t>
      </w:r>
      <w:r w:rsidR="00F22F76">
        <w:rPr>
          <w:sz w:val="28"/>
          <w:szCs w:val="28"/>
        </w:rPr>
        <w:t>онец / На вате шлафор и чепец</w:t>
      </w:r>
      <w:r w:rsidR="00F22F76">
        <w:rPr>
          <w:rStyle w:val="af2"/>
          <w:sz w:val="28"/>
          <w:szCs w:val="28"/>
        </w:rPr>
        <w:footnoteReference w:id="14"/>
      </w:r>
      <w:r w:rsidR="00F22F76">
        <w:rPr>
          <w:sz w:val="28"/>
          <w:szCs w:val="28"/>
        </w:rPr>
        <w:t>»</w:t>
      </w:r>
      <w:proofErr w:type="gramStart"/>
      <w:r w:rsidR="00F22F76">
        <w:rPr>
          <w:sz w:val="28"/>
          <w:szCs w:val="28"/>
        </w:rPr>
        <w:t xml:space="preserve"> </w:t>
      </w:r>
      <w:r w:rsidRPr="000F35A5">
        <w:rPr>
          <w:sz w:val="28"/>
          <w:szCs w:val="28"/>
        </w:rPr>
        <w:t>.</w:t>
      </w:r>
      <w:proofErr w:type="gramEnd"/>
      <w:r w:rsidRPr="000F35A5">
        <w:rPr>
          <w:sz w:val="28"/>
          <w:szCs w:val="28"/>
        </w:rPr>
        <w:t xml:space="preserve"> В деревенских главах романа автор не дает детального описания костюма Татьяны, в решающие моменты сюжета делая скупые указания на отдельные его детали (объяснение с Онегиным, сон Татьяны, финальная сцена). Читатель пушкинской эпохи мог легко реконструировать внешний облик героини, ее костюм. После того, как письмо было отправлено, Татьяна в течение двух дней ждет ответа Онегина. Момент напряженного ожидания, волнения героини передан с помощью костюмного образа, который становится психологической деталью: «Бледна как тень, с утра о</w:t>
      </w:r>
      <w:r w:rsidR="00A30A11" w:rsidRPr="000F35A5">
        <w:rPr>
          <w:sz w:val="28"/>
          <w:szCs w:val="28"/>
        </w:rPr>
        <w:t>дета</w:t>
      </w:r>
      <w:r w:rsidR="00F22F76">
        <w:rPr>
          <w:rStyle w:val="af2"/>
          <w:sz w:val="28"/>
          <w:szCs w:val="28"/>
        </w:rPr>
        <w:footnoteReference w:id="15"/>
      </w:r>
      <w:r w:rsidR="00A30A11" w:rsidRPr="000F35A5">
        <w:rPr>
          <w:sz w:val="28"/>
          <w:szCs w:val="28"/>
        </w:rPr>
        <w:t xml:space="preserve">». В </w:t>
      </w:r>
      <w:r w:rsidRPr="000F35A5">
        <w:rPr>
          <w:sz w:val="28"/>
          <w:szCs w:val="28"/>
        </w:rPr>
        <w:t>эпизоде</w:t>
      </w:r>
      <w:r w:rsidR="00A30A11" w:rsidRPr="000F35A5">
        <w:rPr>
          <w:sz w:val="28"/>
          <w:szCs w:val="28"/>
        </w:rPr>
        <w:t xml:space="preserve"> сна</w:t>
      </w:r>
      <w:r w:rsidRPr="000F35A5">
        <w:rPr>
          <w:sz w:val="28"/>
          <w:szCs w:val="28"/>
        </w:rPr>
        <w:t xml:space="preserve"> отдельные элементы костюмного образа (серьги, башмачок, платок) Татьяны имеют знаково-коммуникативное значение, символизируют ее смятенное душевное состояние.</w:t>
      </w:r>
    </w:p>
    <w:p w:rsidR="00DD6723" w:rsidRPr="000F35A5" w:rsidRDefault="00B41BD5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Вскоре в жизни Татьяны происходит кардинальная перемена – ее переезд в Москву. «Запоздалые наряды» провинциалки не производят впечатления на «младых граций Москвы», которые «Сначала </w:t>
      </w:r>
      <w:proofErr w:type="gramStart"/>
      <w:r w:rsidRPr="000F35A5">
        <w:rPr>
          <w:rFonts w:cs="Times New Roman"/>
          <w:sz w:val="28"/>
          <w:szCs w:val="28"/>
        </w:rPr>
        <w:t>молча</w:t>
      </w:r>
      <w:proofErr w:type="gramEnd"/>
      <w:r w:rsidRPr="000F35A5">
        <w:rPr>
          <w:rFonts w:cs="Times New Roman"/>
          <w:sz w:val="28"/>
          <w:szCs w:val="28"/>
        </w:rPr>
        <w:t xml:space="preserve"> озирают / Татьяну с ног до головы; / Ее находят что-то странной, / Провинциальной и жеманной, / И что-то бледной и худой, / А впрочем, очень недурной</w:t>
      </w:r>
      <w:r w:rsidR="00F22F76">
        <w:rPr>
          <w:rStyle w:val="af2"/>
          <w:rFonts w:cs="Times New Roman"/>
          <w:sz w:val="28"/>
          <w:szCs w:val="28"/>
        </w:rPr>
        <w:footnoteReference w:id="16"/>
      </w:r>
      <w:r w:rsidRPr="000F35A5">
        <w:rPr>
          <w:rFonts w:cs="Times New Roman"/>
          <w:sz w:val="28"/>
          <w:szCs w:val="28"/>
        </w:rPr>
        <w:t>». Затем они «дружатся с ней», «взбивают кудри ей по моде», помогая внешнему преображению (7, XLVI, 12). После своего замужества Татьяна становится светской красавицей, законодательницей моды. Ее портрет в восьмой главе создается с помощью приема противопоставления двух образов – естественного, подлинного, искреннего и ложного, светского</w:t>
      </w:r>
      <w:r w:rsidR="003142AC" w:rsidRPr="000F35A5">
        <w:rPr>
          <w:rFonts w:cs="Times New Roman"/>
          <w:sz w:val="28"/>
          <w:szCs w:val="28"/>
        </w:rPr>
        <w:t xml:space="preserve">. Все описание </w:t>
      </w:r>
      <w:r w:rsidR="003142AC" w:rsidRPr="000F35A5">
        <w:rPr>
          <w:rFonts w:cs="Times New Roman"/>
          <w:sz w:val="28"/>
          <w:szCs w:val="28"/>
        </w:rPr>
        <w:lastRenderedPageBreak/>
        <w:t xml:space="preserve">героини </w:t>
      </w:r>
      <w:r w:rsidRPr="000F35A5">
        <w:rPr>
          <w:rFonts w:cs="Times New Roman"/>
          <w:sz w:val="28"/>
          <w:szCs w:val="28"/>
        </w:rPr>
        <w:t>строится «от противного», перечисляются качества светской женщины, которые у нее отсутствуют: «Она была нетороплива, / Не холодна, не говорлива, / Без взора наглого для всех, / Без притязаний на успех, / Без этих маленьких ужимок, / Без подражательных затей</w:t>
      </w:r>
      <w:r w:rsidR="00B85B29">
        <w:rPr>
          <w:rStyle w:val="af2"/>
          <w:rFonts w:cs="Times New Roman"/>
          <w:sz w:val="28"/>
          <w:szCs w:val="28"/>
        </w:rPr>
        <w:footnoteReference w:id="17"/>
      </w:r>
      <w:r w:rsidRPr="000F35A5">
        <w:rPr>
          <w:rFonts w:cs="Times New Roman"/>
          <w:sz w:val="28"/>
          <w:szCs w:val="28"/>
        </w:rPr>
        <w:t>...</w:t>
      </w:r>
      <w:r w:rsidR="00B85B29">
        <w:rPr>
          <w:rFonts w:cs="Times New Roman"/>
          <w:sz w:val="28"/>
          <w:szCs w:val="28"/>
        </w:rPr>
        <w:t>».</w:t>
      </w:r>
      <w:r w:rsidRPr="000F35A5">
        <w:rPr>
          <w:rFonts w:cs="Times New Roman"/>
          <w:sz w:val="28"/>
          <w:szCs w:val="28"/>
        </w:rPr>
        <w:t xml:space="preserve"> </w:t>
      </w:r>
      <w:r w:rsidR="00B85B29">
        <w:rPr>
          <w:rFonts w:cs="Times New Roman"/>
          <w:sz w:val="28"/>
          <w:szCs w:val="28"/>
        </w:rPr>
        <w:t xml:space="preserve"> </w:t>
      </w:r>
      <w:r w:rsidRPr="000F35A5">
        <w:rPr>
          <w:rFonts w:cs="Times New Roman"/>
          <w:sz w:val="28"/>
          <w:szCs w:val="28"/>
        </w:rPr>
        <w:t>Символическое обозначение костюмного образа Татьяны-княгини дается посредством французского выражения – «</w:t>
      </w:r>
      <w:proofErr w:type="spellStart"/>
      <w:r w:rsidRPr="000F35A5">
        <w:rPr>
          <w:rFonts w:cs="Times New Roman"/>
          <w:sz w:val="28"/>
          <w:szCs w:val="28"/>
        </w:rPr>
        <w:t>Ducomm</w:t>
      </w:r>
      <w:proofErr w:type="spellEnd"/>
      <w:r w:rsidRPr="000F35A5">
        <w:rPr>
          <w:rFonts w:cs="Times New Roman"/>
          <w:sz w:val="28"/>
          <w:szCs w:val="28"/>
        </w:rPr>
        <w:t xml:space="preserve"> </w:t>
      </w:r>
      <w:proofErr w:type="spellStart"/>
      <w:r w:rsidRPr="000F35A5">
        <w:rPr>
          <w:rFonts w:cs="Times New Roman"/>
          <w:sz w:val="28"/>
          <w:szCs w:val="28"/>
        </w:rPr>
        <w:t>ei</w:t>
      </w:r>
      <w:proofErr w:type="spellEnd"/>
      <w:r w:rsidRPr="000F35A5">
        <w:rPr>
          <w:rFonts w:cs="Times New Roman"/>
          <w:sz w:val="28"/>
          <w:szCs w:val="28"/>
        </w:rPr>
        <w:t xml:space="preserve"> </w:t>
      </w:r>
      <w:proofErr w:type="spellStart"/>
      <w:r w:rsidRPr="000F35A5">
        <w:rPr>
          <w:rFonts w:cs="Times New Roman"/>
          <w:sz w:val="28"/>
          <w:szCs w:val="28"/>
        </w:rPr>
        <w:t>Faut</w:t>
      </w:r>
      <w:proofErr w:type="spellEnd"/>
      <w:r w:rsidR="00B85B29">
        <w:rPr>
          <w:rStyle w:val="af2"/>
          <w:rFonts w:cs="Times New Roman"/>
          <w:sz w:val="28"/>
          <w:szCs w:val="28"/>
        </w:rPr>
        <w:footnoteReference w:id="18"/>
      </w:r>
      <w:r w:rsidRPr="000F35A5">
        <w:rPr>
          <w:rFonts w:cs="Times New Roman"/>
          <w:sz w:val="28"/>
          <w:szCs w:val="28"/>
        </w:rPr>
        <w:t>». Ему противопоставлен образ модной светской красавицы, который получает в тексте не менее емкое ироническое обозначение английским словом – «</w:t>
      </w:r>
      <w:proofErr w:type="spellStart"/>
      <w:r w:rsidRPr="000F35A5">
        <w:rPr>
          <w:rFonts w:cs="Times New Roman"/>
          <w:sz w:val="28"/>
          <w:szCs w:val="28"/>
        </w:rPr>
        <w:t>vulgar</w:t>
      </w:r>
      <w:proofErr w:type="spellEnd"/>
      <w:r w:rsidR="00B85B29">
        <w:rPr>
          <w:rStyle w:val="af2"/>
          <w:rFonts w:cs="Times New Roman"/>
          <w:sz w:val="28"/>
          <w:szCs w:val="28"/>
        </w:rPr>
        <w:footnoteReference w:id="19"/>
      </w:r>
      <w:r w:rsidRPr="000F35A5">
        <w:rPr>
          <w:rFonts w:cs="Times New Roman"/>
          <w:sz w:val="28"/>
          <w:szCs w:val="28"/>
        </w:rPr>
        <w:t>». В новом костюмном образе Татьяны выделены отдельные модные детали – «малиновый берет», «боа пушистый».</w:t>
      </w:r>
    </w:p>
    <w:p w:rsidR="00F75907" w:rsidRPr="00F75907" w:rsidRDefault="00B41BD5" w:rsidP="001D0847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Трансформация костюмного образа Татьяны в восьмой главе романа является знаковым фактором, отражающим глубину и цельность ее духовно- нравственного мира, эстетический идеал. Из «несмелой девочки» она превратилась в величавую княгиню N, обрела подлинно аристократический облик, но внутренне осталась верна себе. В финальной сцене Онегин изумлен видом «простой девы», и это открытие предрешило содержание ее отповеди и развязку любовного сюжета романа.</w:t>
      </w: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B85B29" w:rsidRDefault="00B85B29" w:rsidP="001D0847">
      <w:pPr>
        <w:spacing w:line="360" w:lineRule="auto"/>
        <w:rPr>
          <w:rFonts w:cs="Times New Roman"/>
          <w:b/>
          <w:sz w:val="28"/>
          <w:szCs w:val="28"/>
        </w:rPr>
      </w:pPr>
    </w:p>
    <w:p w:rsidR="00E954A1" w:rsidRDefault="00E954A1" w:rsidP="001D0847"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 w:rsidR="00CF2D32" w:rsidRPr="00F75907" w:rsidRDefault="001D0847" w:rsidP="001D0847">
      <w:pPr>
        <w:spacing w:line="360" w:lineRule="auto"/>
        <w:rPr>
          <w:rFonts w:cs="Times New Roman"/>
          <w:b/>
          <w:sz w:val="28"/>
          <w:szCs w:val="28"/>
        </w:rPr>
      </w:pPr>
      <w:r w:rsidRPr="00F75907">
        <w:rPr>
          <w:rFonts w:cs="Times New Roman"/>
          <w:b/>
          <w:sz w:val="28"/>
          <w:szCs w:val="28"/>
        </w:rPr>
        <w:lastRenderedPageBreak/>
        <w:t>Глава 2. Практическая часть</w:t>
      </w:r>
    </w:p>
    <w:p w:rsidR="001D0847" w:rsidRPr="001D0847" w:rsidRDefault="001D0847" w:rsidP="001D0847">
      <w:pPr>
        <w:spacing w:line="360" w:lineRule="auto"/>
        <w:rPr>
          <w:rFonts w:cs="Times New Roman"/>
          <w:sz w:val="28"/>
          <w:szCs w:val="28"/>
        </w:rPr>
      </w:pPr>
    </w:p>
    <w:p w:rsidR="00F75907" w:rsidRDefault="00A52DB9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Результатом проделанной работы является преобразование информации, полученной в ходе теоретического этапа в рукописный альбом, посвященный моде 19 столетия.</w:t>
      </w:r>
    </w:p>
    <w:p w:rsidR="00B85B29" w:rsidRPr="00F75907" w:rsidRDefault="00B85B29" w:rsidP="000F35A5">
      <w:pPr>
        <w:spacing w:line="360" w:lineRule="auto"/>
        <w:rPr>
          <w:rFonts w:cs="Times New Roman"/>
          <w:sz w:val="28"/>
          <w:szCs w:val="28"/>
        </w:rPr>
      </w:pPr>
    </w:p>
    <w:p w:rsidR="00CF2D32" w:rsidRDefault="00CF2D32" w:rsidP="000F35A5">
      <w:pPr>
        <w:spacing w:line="360" w:lineRule="auto"/>
        <w:rPr>
          <w:rFonts w:cs="Times New Roman"/>
          <w:b/>
          <w:sz w:val="28"/>
          <w:szCs w:val="28"/>
        </w:rPr>
      </w:pPr>
      <w:r w:rsidRPr="00F75907">
        <w:rPr>
          <w:rFonts w:cs="Times New Roman"/>
          <w:b/>
          <w:sz w:val="28"/>
          <w:szCs w:val="28"/>
        </w:rPr>
        <w:t xml:space="preserve">Раздел 4. Создание альбома </w:t>
      </w:r>
    </w:p>
    <w:p w:rsidR="00B85B29" w:rsidRPr="00F75907" w:rsidRDefault="00B85B29" w:rsidP="000F35A5">
      <w:pPr>
        <w:spacing w:line="360" w:lineRule="auto"/>
        <w:rPr>
          <w:rFonts w:cs="Times New Roman"/>
          <w:sz w:val="28"/>
          <w:szCs w:val="28"/>
        </w:rPr>
      </w:pPr>
    </w:p>
    <w:p w:rsidR="00A52DB9" w:rsidRPr="000F35A5" w:rsidRDefault="00A52DB9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Этапы создания альбома:</w:t>
      </w:r>
    </w:p>
    <w:p w:rsidR="00A52DB9" w:rsidRPr="000F35A5" w:rsidRDefault="00A52DB9" w:rsidP="000F35A5">
      <w:pPr>
        <w:pStyle w:val="a4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1 шаг:</w:t>
      </w:r>
    </w:p>
    <w:p w:rsidR="00A52DB9" w:rsidRPr="000F35A5" w:rsidRDefault="00A52DB9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 xml:space="preserve"> Просмотр альбомов барышень тех времен, фотографий и картин, на которых изображены дамы и кавалеры 19 века</w:t>
      </w:r>
    </w:p>
    <w:p w:rsidR="0050081C" w:rsidRPr="000F35A5" w:rsidRDefault="0050081C" w:rsidP="000F35A5">
      <w:pPr>
        <w:pStyle w:val="a4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2 шаг:</w:t>
      </w:r>
    </w:p>
    <w:p w:rsidR="0050081C" w:rsidRPr="000F35A5" w:rsidRDefault="0050081C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Выявление наиболее подходящих костюмов для альбома</w:t>
      </w:r>
    </w:p>
    <w:p w:rsidR="00A52DB9" w:rsidRPr="000F35A5" w:rsidRDefault="0050081C" w:rsidP="000F35A5">
      <w:pPr>
        <w:pStyle w:val="a4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3</w:t>
      </w:r>
      <w:r w:rsidR="00A52DB9" w:rsidRPr="000F35A5">
        <w:rPr>
          <w:rFonts w:cs="Times New Roman"/>
          <w:sz w:val="28"/>
          <w:szCs w:val="28"/>
        </w:rPr>
        <w:t xml:space="preserve"> шаг:</w:t>
      </w:r>
    </w:p>
    <w:p w:rsidR="00A52DB9" w:rsidRPr="000F35A5" w:rsidRDefault="00A52DB9" w:rsidP="000F35A5">
      <w:pPr>
        <w:spacing w:line="360" w:lineRule="auto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Оформление аль</w:t>
      </w:r>
      <w:r w:rsidR="0050081C" w:rsidRPr="000F35A5">
        <w:rPr>
          <w:rFonts w:cs="Times New Roman"/>
          <w:sz w:val="28"/>
          <w:szCs w:val="28"/>
        </w:rPr>
        <w:t>бома рисунками</w:t>
      </w:r>
    </w:p>
    <w:p w:rsidR="00A52DB9" w:rsidRPr="000F35A5" w:rsidRDefault="00A52DB9" w:rsidP="000F35A5">
      <w:pPr>
        <w:spacing w:line="360" w:lineRule="auto"/>
        <w:rPr>
          <w:rFonts w:cs="Times New Roman"/>
          <w:sz w:val="28"/>
          <w:szCs w:val="28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28"/>
          <w:szCs w:val="28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28"/>
          <w:szCs w:val="28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28"/>
          <w:szCs w:val="28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28"/>
          <w:szCs w:val="28"/>
        </w:rPr>
      </w:pPr>
    </w:p>
    <w:p w:rsidR="00E954A1" w:rsidRDefault="00E954A1" w:rsidP="00F75907">
      <w:pPr>
        <w:spacing w:line="360" w:lineRule="auto"/>
        <w:jc w:val="center"/>
        <w:rPr>
          <w:rFonts w:cs="Times New Roman"/>
          <w:sz w:val="28"/>
          <w:szCs w:val="28"/>
          <w:lang w:val="en-US"/>
        </w:rPr>
      </w:pPr>
    </w:p>
    <w:p w:rsidR="00B70B5F" w:rsidRPr="000F35A5" w:rsidRDefault="00A52DB9" w:rsidP="00F75907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0F35A5">
        <w:rPr>
          <w:rFonts w:cs="Times New Roman"/>
          <w:b/>
          <w:sz w:val="32"/>
          <w:szCs w:val="32"/>
        </w:rPr>
        <w:lastRenderedPageBreak/>
        <w:t>Заключение</w:t>
      </w:r>
    </w:p>
    <w:p w:rsidR="00F049C4" w:rsidRPr="000F35A5" w:rsidRDefault="00F049C4" w:rsidP="000F35A5">
      <w:pPr>
        <w:spacing w:line="360" w:lineRule="auto"/>
        <w:jc w:val="both"/>
        <w:rPr>
          <w:rFonts w:cs="Times New Roman"/>
          <w:b/>
          <w:sz w:val="32"/>
          <w:szCs w:val="32"/>
        </w:rPr>
      </w:pPr>
      <w:r w:rsidRPr="000F35A5">
        <w:rPr>
          <w:rFonts w:cs="Times New Roman"/>
          <w:sz w:val="28"/>
          <w:szCs w:val="28"/>
        </w:rPr>
        <w:t>Таким образом, история моды – вещь очень увлекательная</w:t>
      </w:r>
      <w:r w:rsidR="00371571">
        <w:rPr>
          <w:rFonts w:cs="Times New Roman"/>
          <w:sz w:val="28"/>
          <w:szCs w:val="28"/>
        </w:rPr>
        <w:t>. Она</w:t>
      </w:r>
      <w:r w:rsidRPr="000F35A5">
        <w:rPr>
          <w:rFonts w:cs="Times New Roman"/>
          <w:sz w:val="28"/>
          <w:szCs w:val="28"/>
        </w:rPr>
        <w:t xml:space="preserve"> представляет собой череду исторических или социальных явлений связанных с модой. История моды 19 века н</w:t>
      </w:r>
      <w:r w:rsidR="00BF5C99" w:rsidRPr="000F35A5">
        <w:rPr>
          <w:rFonts w:cs="Times New Roman"/>
          <w:sz w:val="28"/>
          <w:szCs w:val="28"/>
        </w:rPr>
        <w:t>е является исключением. Т</w:t>
      </w:r>
      <w:r w:rsidRPr="000F35A5">
        <w:rPr>
          <w:rFonts w:cs="Times New Roman"/>
          <w:sz w:val="28"/>
          <w:szCs w:val="28"/>
        </w:rPr>
        <w:t xml:space="preserve">ак «античная» мода входит в жизнь на гребне революции. Индустриализация и технический прогресс наполняют модную одежду яркими красками: появляются швейные машинки, что делает </w:t>
      </w:r>
      <w:r w:rsidR="00BF5C99" w:rsidRPr="000F35A5">
        <w:rPr>
          <w:rFonts w:cs="Times New Roman"/>
          <w:sz w:val="28"/>
          <w:szCs w:val="28"/>
        </w:rPr>
        <w:t>одежду более дешевой и доступной. Берет свои права эмансипация: женщины принимают все более активное участи в общественной жизни – платья становятся все более удобных и комфортных форм.</w:t>
      </w:r>
    </w:p>
    <w:p w:rsidR="00BF5C99" w:rsidRPr="000F35A5" w:rsidRDefault="00BF5C99" w:rsidP="000F35A5">
      <w:pPr>
        <w:spacing w:line="360" w:lineRule="auto"/>
        <w:jc w:val="both"/>
        <w:rPr>
          <w:rFonts w:cs="Times New Roman"/>
          <w:sz w:val="28"/>
          <w:szCs w:val="28"/>
        </w:rPr>
      </w:pPr>
      <w:r w:rsidRPr="000F35A5">
        <w:rPr>
          <w:rFonts w:cs="Times New Roman"/>
          <w:sz w:val="28"/>
          <w:szCs w:val="28"/>
        </w:rPr>
        <w:t>Из мира вещей, окружающих человека, костюм в наибольшей степени смешивается с нами, а в художественном произведении даже «прирастает» к герою, создавая его полный облик.</w:t>
      </w:r>
    </w:p>
    <w:p w:rsidR="00A52DB9" w:rsidRPr="000F35A5" w:rsidRDefault="00D51DE3" w:rsidP="000F35A5">
      <w:pPr>
        <w:spacing w:line="360" w:lineRule="auto"/>
        <w:jc w:val="both"/>
        <w:rPr>
          <w:rFonts w:cs="Times New Roman"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t>Практическая значимость</w:t>
      </w:r>
      <w:r w:rsidRPr="000F35A5">
        <w:rPr>
          <w:rFonts w:cs="Times New Roman"/>
          <w:sz w:val="28"/>
          <w:szCs w:val="28"/>
        </w:rPr>
        <w:t>:</w:t>
      </w:r>
      <w:r w:rsidR="00426050" w:rsidRPr="000F35A5">
        <w:rPr>
          <w:rFonts w:cs="Times New Roman"/>
          <w:sz w:val="28"/>
          <w:szCs w:val="28"/>
        </w:rPr>
        <w:t xml:space="preserve"> создание альбома с рисунками, который можно использ</w:t>
      </w:r>
      <w:r w:rsidR="0050081C" w:rsidRPr="000F35A5">
        <w:rPr>
          <w:rFonts w:cs="Times New Roman"/>
          <w:sz w:val="28"/>
          <w:szCs w:val="28"/>
        </w:rPr>
        <w:t xml:space="preserve">овать на уроках литературы, что способствует осуществлению чтения наиболее эффективными для восприятия и осознания путями содержания почитанного посредством наглядных картинок. </w:t>
      </w:r>
    </w:p>
    <w:p w:rsidR="00A52DB9" w:rsidRPr="000F35A5" w:rsidRDefault="00A52DB9" w:rsidP="000F35A5">
      <w:pPr>
        <w:pStyle w:val="a4"/>
        <w:spacing w:line="360" w:lineRule="auto"/>
        <w:rPr>
          <w:rFonts w:cs="Times New Roman"/>
          <w:sz w:val="32"/>
          <w:szCs w:val="32"/>
        </w:rPr>
      </w:pPr>
    </w:p>
    <w:p w:rsidR="00A52DB9" w:rsidRPr="000F35A5" w:rsidRDefault="00A52DB9" w:rsidP="000F35A5">
      <w:pPr>
        <w:spacing w:line="360" w:lineRule="auto"/>
        <w:rPr>
          <w:rFonts w:cs="Times New Roman"/>
          <w:sz w:val="32"/>
          <w:szCs w:val="32"/>
        </w:rPr>
      </w:pPr>
    </w:p>
    <w:p w:rsidR="0066161D" w:rsidRPr="000F35A5" w:rsidRDefault="0066161D" w:rsidP="000F35A5">
      <w:pPr>
        <w:spacing w:line="360" w:lineRule="auto"/>
        <w:rPr>
          <w:rFonts w:cs="Times New Roman"/>
          <w:sz w:val="32"/>
          <w:szCs w:val="32"/>
        </w:rPr>
      </w:pPr>
    </w:p>
    <w:p w:rsidR="0037156E" w:rsidRPr="000F35A5" w:rsidRDefault="0037156E" w:rsidP="000F35A5">
      <w:pPr>
        <w:spacing w:line="360" w:lineRule="auto"/>
        <w:rPr>
          <w:rFonts w:cs="Times New Roman"/>
          <w:sz w:val="32"/>
          <w:szCs w:val="32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32"/>
          <w:szCs w:val="32"/>
        </w:rPr>
      </w:pPr>
    </w:p>
    <w:p w:rsidR="000B41EB" w:rsidRPr="000F35A5" w:rsidRDefault="000B41EB" w:rsidP="000F35A5">
      <w:pPr>
        <w:spacing w:line="360" w:lineRule="auto"/>
        <w:rPr>
          <w:rFonts w:cs="Times New Roman"/>
          <w:sz w:val="28"/>
          <w:szCs w:val="28"/>
        </w:rPr>
      </w:pPr>
    </w:p>
    <w:p w:rsidR="00E954A1" w:rsidRPr="00E954A1" w:rsidRDefault="00E954A1" w:rsidP="00E954A1">
      <w:pPr>
        <w:spacing w:line="360" w:lineRule="auto"/>
        <w:rPr>
          <w:rFonts w:cs="Times New Roman"/>
          <w:b/>
          <w:sz w:val="32"/>
          <w:szCs w:val="32"/>
          <w:lang w:val="en-US"/>
        </w:rPr>
      </w:pPr>
    </w:p>
    <w:p w:rsidR="00495CE4" w:rsidRPr="00E954A1" w:rsidRDefault="00495CE4" w:rsidP="00495CE4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954A1">
        <w:rPr>
          <w:rFonts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>Пушкин А. С. «Евгений Онегин»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 xml:space="preserve">Ожегов С. И.Словарь русского языка 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>Короткова М. В. Путешествие в историю русского быта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>Марченко Н. А. Литературный быт пушкинской поры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>Шаталов С. Е. Герои романа Пушкина «Евгений Онегин»</w:t>
      </w:r>
    </w:p>
    <w:p w:rsidR="00495CE4" w:rsidRPr="00495CE4" w:rsidRDefault="00495CE4" w:rsidP="00495CE4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495CE4">
        <w:rPr>
          <w:rFonts w:cs="Times New Roman"/>
          <w:bCs/>
          <w:color w:val="000000"/>
          <w:sz w:val="28"/>
          <w:szCs w:val="28"/>
        </w:rPr>
        <w:t>Завьялова М. Мода пушкинского времени и ее отражение в романе «Евгений Онегин»</w:t>
      </w:r>
    </w:p>
    <w:p w:rsidR="00495CE4" w:rsidRPr="00495CE4" w:rsidRDefault="00976456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Cs/>
          <w:color w:val="000000"/>
          <w:sz w:val="28"/>
          <w:szCs w:val="28"/>
        </w:rPr>
      </w:pPr>
      <w:hyperlink r:id="rId10" w:history="1"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http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://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www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.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casual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-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info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.</w:t>
        </w:r>
        <w:proofErr w:type="spellStart"/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95CE4" w:rsidRPr="00495CE4" w:rsidRDefault="00976456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sz w:val="28"/>
          <w:szCs w:val="28"/>
        </w:rPr>
      </w:pPr>
      <w:hyperlink r:id="rId11" w:history="1"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http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://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www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.</w:t>
        </w:r>
        <w:proofErr w:type="spellStart"/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treeland</w:t>
        </w:r>
        <w:proofErr w:type="spellEnd"/>
        <w:r w:rsidR="00495CE4" w:rsidRPr="00495CE4">
          <w:rPr>
            <w:rStyle w:val="aa"/>
            <w:rFonts w:cs="Times New Roman"/>
            <w:b/>
            <w:sz w:val="28"/>
            <w:szCs w:val="28"/>
          </w:rPr>
          <w:t>.</w:t>
        </w:r>
        <w:proofErr w:type="spellStart"/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ru</w:t>
        </w:r>
        <w:proofErr w:type="spellEnd"/>
        <w:r w:rsidR="00495CE4" w:rsidRPr="00495CE4">
          <w:rPr>
            <w:rStyle w:val="aa"/>
            <w:rFonts w:cs="Times New Roman"/>
            <w:b/>
            <w:sz w:val="28"/>
            <w:szCs w:val="28"/>
          </w:rPr>
          <w:t>/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article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/</w:t>
        </w:r>
        <w:proofErr w:type="spellStart"/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pomo</w:t>
        </w:r>
        <w:proofErr w:type="spellEnd"/>
        <w:r w:rsidR="00495CE4" w:rsidRPr="00495CE4">
          <w:rPr>
            <w:rStyle w:val="aa"/>
            <w:rFonts w:cs="Times New Roman"/>
            <w:b/>
            <w:sz w:val="28"/>
            <w:szCs w:val="28"/>
          </w:rPr>
          <w:t>/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bibelot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/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Fashion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_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in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_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art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_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literature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_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and</w:t>
        </w:r>
        <w:r w:rsidR="00495CE4" w:rsidRPr="00495CE4">
          <w:rPr>
            <w:rStyle w:val="aa"/>
            <w:rFonts w:cs="Times New Roman"/>
            <w:b/>
            <w:sz w:val="28"/>
            <w:szCs w:val="28"/>
          </w:rPr>
          <w:t>_</w:t>
        </w:r>
        <w:r w:rsidR="00495CE4" w:rsidRPr="00495CE4">
          <w:rPr>
            <w:rStyle w:val="aa"/>
            <w:rFonts w:cs="Times New Roman"/>
            <w:b/>
            <w:sz w:val="28"/>
            <w:szCs w:val="28"/>
            <w:lang w:val="en-US"/>
          </w:rPr>
          <w:t>art</w:t>
        </w:r>
      </w:hyperlink>
    </w:p>
    <w:p w:rsidR="00495CE4" w:rsidRPr="00661918" w:rsidRDefault="00495CE4" w:rsidP="00495CE4">
      <w:pPr>
        <w:pStyle w:val="a4"/>
        <w:numPr>
          <w:ilvl w:val="0"/>
          <w:numId w:val="5"/>
        </w:numPr>
        <w:spacing w:line="360" w:lineRule="auto"/>
        <w:rPr>
          <w:rFonts w:cs="Times New Roman"/>
          <w:color w:val="083E0E"/>
          <w:sz w:val="28"/>
          <w:szCs w:val="28"/>
        </w:rPr>
      </w:pPr>
      <w:r w:rsidRPr="00495CE4">
        <w:rPr>
          <w:rFonts w:cs="Times New Roman"/>
          <w:sz w:val="28"/>
          <w:szCs w:val="28"/>
        </w:rPr>
        <w:t xml:space="preserve"> </w:t>
      </w:r>
      <w:hyperlink r:id="rId12" w:history="1"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https</w:t>
        </w:r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://</w:t>
        </w:r>
        <w:proofErr w:type="spellStart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womanadvice</w:t>
        </w:r>
        <w:proofErr w:type="spellEnd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.</w:t>
        </w:r>
        <w:proofErr w:type="spellStart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/</w:t>
        </w:r>
        <w:proofErr w:type="spellStart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moda</w:t>
        </w:r>
        <w:proofErr w:type="spellEnd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-19-</w:t>
        </w:r>
        <w:proofErr w:type="spellStart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veka</w:t>
        </w:r>
        <w:proofErr w:type="spellEnd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-</w:t>
        </w:r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v</w:t>
        </w:r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</w:rPr>
          <w:t>-</w:t>
        </w:r>
        <w:proofErr w:type="spellStart"/>
        <w:r w:rsidRPr="00495CE4">
          <w:rPr>
            <w:rStyle w:val="aa"/>
            <w:rFonts w:cs="Times New Roman"/>
            <w:color w:val="BE1C22"/>
            <w:sz w:val="28"/>
            <w:szCs w:val="28"/>
            <w:shd w:val="clear" w:color="auto" w:fill="FFFFFF"/>
            <w:lang w:val="en-US"/>
          </w:rPr>
          <w:t>rossii</w:t>
        </w:r>
        <w:proofErr w:type="spellEnd"/>
      </w:hyperlink>
    </w:p>
    <w:p w:rsidR="00661918" w:rsidRPr="00495CE4" w:rsidRDefault="00661918" w:rsidP="00495CE4">
      <w:pPr>
        <w:pStyle w:val="a4"/>
        <w:numPr>
          <w:ilvl w:val="0"/>
          <w:numId w:val="5"/>
        </w:numPr>
        <w:spacing w:line="360" w:lineRule="auto"/>
        <w:rPr>
          <w:rStyle w:val="apple-converted-space"/>
          <w:rFonts w:cs="Times New Roman"/>
          <w:color w:val="083E0E"/>
          <w:sz w:val="28"/>
          <w:szCs w:val="28"/>
        </w:rPr>
      </w:pPr>
      <w:r>
        <w:rPr>
          <w:rStyle w:val="apple-converted-space"/>
          <w:rFonts w:cs="Times New Roman"/>
          <w:color w:val="083E0E"/>
          <w:sz w:val="28"/>
          <w:szCs w:val="28"/>
        </w:rPr>
        <w:t xml:space="preserve"> </w:t>
      </w:r>
      <w:r w:rsidRPr="00661918">
        <w:rPr>
          <w:rStyle w:val="apple-converted-space"/>
          <w:rFonts w:cs="Times New Roman"/>
          <w:color w:val="083E0E"/>
          <w:sz w:val="28"/>
          <w:szCs w:val="28"/>
        </w:rPr>
        <w:t>http://wordweb.ru/en_ru_byt/11.htm</w:t>
      </w:r>
    </w:p>
    <w:p w:rsidR="00495CE4" w:rsidRPr="00661918" w:rsidRDefault="00495CE4" w:rsidP="000F35A5">
      <w:pPr>
        <w:spacing w:line="360" w:lineRule="auto"/>
        <w:rPr>
          <w:rFonts w:cs="Times New Roman"/>
          <w:b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057D4" w:rsidRDefault="009057D4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E954A1" w:rsidRDefault="00E954A1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E954A1" w:rsidRPr="00E954A1" w:rsidRDefault="00E954A1" w:rsidP="00495CE4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E954A1" w:rsidRDefault="00E954A1" w:rsidP="00E954A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954A1">
        <w:rPr>
          <w:rFonts w:cs="Times New Roman"/>
          <w:b/>
          <w:bCs/>
          <w:color w:val="000000"/>
          <w:sz w:val="28"/>
          <w:szCs w:val="28"/>
        </w:rPr>
        <w:lastRenderedPageBreak/>
        <w:t>Приложения</w:t>
      </w:r>
    </w:p>
    <w:p w:rsidR="00E954A1" w:rsidRPr="00E954A1" w:rsidRDefault="00E954A1" w:rsidP="00E954A1">
      <w:pPr>
        <w:spacing w:line="360" w:lineRule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Приложение 1</w:t>
      </w:r>
    </w:p>
    <w:p w:rsidR="0066161D" w:rsidRDefault="00495CE4" w:rsidP="00495CE4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Словарь</w:t>
      </w:r>
      <w:r w:rsidRPr="0066191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терминов: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ампир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возникший во Франции в конце </w:t>
      </w:r>
      <w:r w:rsidRPr="000F35A5">
        <w:rPr>
          <w:rFonts w:cs="Times New Roman"/>
          <w:bCs/>
          <w:color w:val="000000"/>
          <w:sz w:val="28"/>
          <w:szCs w:val="28"/>
          <w:lang w:val="en-US"/>
        </w:rPr>
        <w:t>XVIII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0F35A5">
        <w:rPr>
          <w:rFonts w:cs="Times New Roman"/>
          <w:bCs/>
          <w:color w:val="000000"/>
          <w:sz w:val="28"/>
          <w:szCs w:val="28"/>
        </w:rPr>
        <w:t>нач</w:t>
      </w:r>
      <w:proofErr w:type="spellEnd"/>
      <w:r w:rsidRPr="000F35A5">
        <w:rPr>
          <w:rFonts w:cs="Times New Roman"/>
          <w:bCs/>
          <w:color w:val="000000"/>
          <w:sz w:val="28"/>
          <w:szCs w:val="28"/>
        </w:rPr>
        <w:t xml:space="preserve">. </w:t>
      </w:r>
      <w:r w:rsidRPr="000F35A5">
        <w:rPr>
          <w:rFonts w:cs="Times New Roman"/>
          <w:bCs/>
          <w:color w:val="000000"/>
          <w:sz w:val="28"/>
          <w:szCs w:val="28"/>
          <w:lang w:val="en-US"/>
        </w:rPr>
        <w:t>XIX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века стиль в искусстве, основанный на подражании античным образцам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берет </w:t>
      </w:r>
      <w:r w:rsidRPr="000F35A5">
        <w:rPr>
          <w:rFonts w:cs="Times New Roman"/>
          <w:bCs/>
          <w:color w:val="000000"/>
          <w:sz w:val="28"/>
          <w:szCs w:val="28"/>
        </w:rPr>
        <w:t>– мягкий, свободный облегчающий головной убор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боа – </w:t>
      </w:r>
      <w:r w:rsidRPr="000F35A5">
        <w:rPr>
          <w:rFonts w:cs="Times New Roman"/>
          <w:bCs/>
          <w:color w:val="000000"/>
          <w:sz w:val="28"/>
          <w:szCs w:val="28"/>
        </w:rPr>
        <w:t>женский широкий шейный шарф из меха или перьев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боливар - </w:t>
      </w:r>
      <w:r w:rsidRPr="000F35A5">
        <w:rPr>
          <w:rFonts w:cs="Times New Roman"/>
          <w:color w:val="000000"/>
          <w:sz w:val="28"/>
          <w:szCs w:val="28"/>
        </w:rPr>
        <w:t>широкополая шляпа,</w:t>
      </w:r>
      <w:r w:rsidRPr="000F35A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0F35A5">
        <w:rPr>
          <w:rFonts w:cs="Times New Roman"/>
          <w:color w:val="000000"/>
          <w:sz w:val="28"/>
          <w:szCs w:val="28"/>
        </w:rPr>
        <w:t xml:space="preserve">названная в честь героя освободительного движения Южной Америки </w:t>
      </w:r>
      <w:proofErr w:type="spellStart"/>
      <w:r w:rsidRPr="000F35A5">
        <w:rPr>
          <w:rFonts w:cs="Times New Roman"/>
          <w:color w:val="000000"/>
          <w:sz w:val="28"/>
          <w:szCs w:val="28"/>
        </w:rPr>
        <w:t>Симона</w:t>
      </w:r>
      <w:proofErr w:type="spellEnd"/>
      <w:r w:rsidRPr="000F35A5">
        <w:rPr>
          <w:rFonts w:cs="Times New Roman"/>
          <w:color w:val="000000"/>
          <w:sz w:val="28"/>
          <w:szCs w:val="28"/>
        </w:rPr>
        <w:t xml:space="preserve"> Боливара.</w:t>
      </w:r>
    </w:p>
    <w:p w:rsidR="00E954A1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букли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завитые локоны, пряди вьющихся волос, кудри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веер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небольшое ручное складное опахало,  в развернутом виде имеющее форму полукруга, необходимая дамская бальная принадлежность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диадема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женское головное драгоценное украшение.</w:t>
      </w:r>
    </w:p>
    <w:p w:rsidR="00E954A1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0F35A5">
        <w:rPr>
          <w:rFonts w:cs="Times New Roman"/>
          <w:b/>
          <w:bCs/>
          <w:color w:val="000000"/>
          <w:sz w:val="28"/>
          <w:szCs w:val="28"/>
        </w:rPr>
        <w:t>каррики</w:t>
      </w:r>
      <w:proofErr w:type="spellEnd"/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color w:val="000000"/>
          <w:sz w:val="28"/>
          <w:szCs w:val="28"/>
        </w:rPr>
        <w:t>– пальто, имевшие множество (порой до 15) воротников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колье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женское шейное украшение с подвесками спереди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корсет – </w:t>
      </w:r>
      <w:r w:rsidRPr="000F35A5">
        <w:rPr>
          <w:rFonts w:cs="Times New Roman"/>
          <w:bCs/>
          <w:color w:val="000000"/>
          <w:sz w:val="28"/>
          <w:szCs w:val="28"/>
        </w:rPr>
        <w:t>широкий пояс для стягивания талии</w:t>
      </w:r>
    </w:p>
    <w:p w:rsidR="00E954A1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лорнет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color w:val="000000"/>
          <w:sz w:val="28"/>
          <w:szCs w:val="28"/>
        </w:rPr>
        <w:t>– своеобразные очки на ручке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панталоны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color w:val="000000"/>
          <w:sz w:val="28"/>
          <w:szCs w:val="28"/>
        </w:rPr>
        <w:t xml:space="preserve">– предшественники мужских брюк </w:t>
      </w:r>
      <w:proofErr w:type="gramStart"/>
      <w:r w:rsidRPr="000F35A5">
        <w:rPr>
          <w:rFonts w:cs="Times New Roman"/>
          <w:color w:val="000000"/>
          <w:sz w:val="28"/>
          <w:szCs w:val="28"/>
        </w:rPr>
        <w:t xml:space="preserve">( </w:t>
      </w:r>
      <w:proofErr w:type="gramEnd"/>
      <w:r w:rsidRPr="000F35A5">
        <w:rPr>
          <w:rFonts w:cs="Times New Roman"/>
          <w:color w:val="000000"/>
          <w:sz w:val="28"/>
          <w:szCs w:val="28"/>
        </w:rPr>
        <w:t>своим названием эта часть мужского костюма обязана персонажу итальянской комедии Панталоне, который неизменно появлялся на сцене в длинных широких штанах)</w:t>
      </w:r>
    </w:p>
    <w:p w:rsidR="00E954A1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перчатки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предмет одежды, закрывающий руки о запястья до конца пальцев и каждый палец в отдельности</w:t>
      </w:r>
    </w:p>
    <w:p w:rsidR="00E954A1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редингот </w:t>
      </w:r>
      <w:r w:rsidRPr="000F35A5">
        <w:rPr>
          <w:rFonts w:cs="Times New Roman"/>
          <w:bCs/>
          <w:color w:val="000000"/>
          <w:sz w:val="28"/>
          <w:szCs w:val="28"/>
        </w:rPr>
        <w:t>–</w:t>
      </w: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0F35A5">
        <w:rPr>
          <w:rFonts w:cs="Times New Roman"/>
          <w:bCs/>
          <w:color w:val="000000"/>
          <w:sz w:val="28"/>
          <w:szCs w:val="28"/>
        </w:rPr>
        <w:t>разновидность костюма для верховой езды, представляющий собой нечто среднее между пальто и длинным сюртуком.</w:t>
      </w:r>
    </w:p>
    <w:p w:rsidR="00E954A1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ридикюль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Pr="000F35A5">
        <w:rPr>
          <w:rFonts w:cs="Times New Roman"/>
          <w:b/>
          <w:color w:val="000000"/>
          <w:sz w:val="28"/>
          <w:szCs w:val="28"/>
        </w:rPr>
        <w:t>-</w:t>
      </w:r>
      <w:r w:rsidRPr="000F35A5">
        <w:rPr>
          <w:rFonts w:cs="Times New Roman"/>
          <w:color w:val="000000"/>
          <w:sz w:val="28"/>
          <w:szCs w:val="28"/>
        </w:rPr>
        <w:t xml:space="preserve"> маленькая сумочка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серьги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украшение, носимое в ушах с проколотыми отверстиями</w:t>
      </w:r>
    </w:p>
    <w:p w:rsidR="00E954A1" w:rsidRDefault="00E954A1" w:rsidP="00E954A1">
      <w:pPr>
        <w:spacing w:line="360" w:lineRule="auto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сюртук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 xml:space="preserve"> – мужская первоначально верхняя одежда до колен, глухая или с открытой грудью, со стоячим или отложным воротником, в талию, с узким длинным рукавом</w:t>
      </w:r>
    </w:p>
    <w:p w:rsidR="00E954A1" w:rsidRPr="00E954A1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трость – </w:t>
      </w:r>
      <w:r w:rsidRPr="000F35A5">
        <w:rPr>
          <w:rFonts w:cs="Times New Roman"/>
          <w:bCs/>
          <w:color w:val="000000"/>
          <w:sz w:val="28"/>
          <w:szCs w:val="28"/>
        </w:rPr>
        <w:t>прямая тонкая палка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туники</w:t>
      </w:r>
      <w:r w:rsidRPr="000F35A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0F35A5">
        <w:rPr>
          <w:rFonts w:cs="Times New Roman"/>
          <w:color w:val="000000"/>
          <w:sz w:val="28"/>
          <w:szCs w:val="28"/>
        </w:rPr>
        <w:t>– открытые, легкие, стянутые под грудью полупрозрачные платья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>фрак</w:t>
      </w:r>
      <w:r w:rsidRPr="000F35A5">
        <w:rPr>
          <w:rFonts w:cs="Times New Roman"/>
          <w:bCs/>
          <w:color w:val="000000"/>
          <w:sz w:val="28"/>
          <w:szCs w:val="28"/>
        </w:rPr>
        <w:t xml:space="preserve"> – мужская одежда, отрезанная в талии, с узкими длинными фалдами сзади и вырезанными спереди полами, с отложенными бархатом.</w:t>
      </w:r>
    </w:p>
    <w:p w:rsidR="008939E3" w:rsidRDefault="008939E3" w:rsidP="000F35A5">
      <w:pPr>
        <w:spacing w:line="360" w:lineRule="auto"/>
        <w:jc w:val="both"/>
        <w:rPr>
          <w:rFonts w:cs="Times New Roman"/>
          <w:sz w:val="28"/>
          <w:szCs w:val="28"/>
        </w:rPr>
      </w:pPr>
      <w:r w:rsidRPr="000F35A5">
        <w:rPr>
          <w:rFonts w:cs="Times New Roman"/>
          <w:b/>
          <w:sz w:val="28"/>
          <w:szCs w:val="28"/>
        </w:rPr>
        <w:t xml:space="preserve">халат </w:t>
      </w:r>
      <w:r w:rsidRPr="000F35A5">
        <w:rPr>
          <w:rFonts w:cs="Times New Roman"/>
          <w:sz w:val="28"/>
          <w:szCs w:val="28"/>
        </w:rPr>
        <w:t>– домашняя одежда столичных аристократов и помещиков</w:t>
      </w:r>
    </w:p>
    <w:p w:rsidR="00E954A1" w:rsidRPr="000F35A5" w:rsidRDefault="00E954A1" w:rsidP="00E954A1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цилиндр – </w:t>
      </w:r>
      <w:r w:rsidRPr="000F35A5">
        <w:rPr>
          <w:rFonts w:cs="Times New Roman"/>
          <w:bCs/>
          <w:color w:val="000000"/>
          <w:sz w:val="28"/>
          <w:szCs w:val="28"/>
        </w:rPr>
        <w:t>высокая твердая мужская шляпа с небольшими твердыми полями, верхняя часть которой имеет форму цилиндра</w:t>
      </w:r>
    </w:p>
    <w:p w:rsidR="00A30A11" w:rsidRPr="000F35A5" w:rsidRDefault="00715BB0" w:rsidP="000F35A5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F35A5">
        <w:rPr>
          <w:rFonts w:cs="Times New Roman"/>
          <w:b/>
          <w:bCs/>
          <w:color w:val="000000"/>
          <w:sz w:val="28"/>
          <w:szCs w:val="28"/>
        </w:rPr>
        <w:t xml:space="preserve">шлафор </w:t>
      </w:r>
      <w:r w:rsidRPr="000F35A5">
        <w:rPr>
          <w:rFonts w:cs="Times New Roman"/>
          <w:bCs/>
          <w:color w:val="000000"/>
          <w:sz w:val="28"/>
          <w:szCs w:val="28"/>
        </w:rPr>
        <w:t>– домашняя одежда, просторный халат, длинный, без застежек, с широким запахом, подпоясывался шнурком с кистями.</w:t>
      </w:r>
    </w:p>
    <w:p w:rsidR="00715BB0" w:rsidRPr="000F35A5" w:rsidRDefault="00715BB0" w:rsidP="000F35A5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0B41EB" w:rsidRDefault="00E954A1" w:rsidP="000F35A5">
      <w:pPr>
        <w:spacing w:line="36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Приложение 2</w:t>
      </w:r>
    </w:p>
    <w:p w:rsidR="00371571" w:rsidRDefault="00371571" w:rsidP="001732F7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Иллюстрации из альбома</w:t>
      </w: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</w:p>
    <w:p w:rsidR="00371571" w:rsidRDefault="00371571" w:rsidP="00371571">
      <w:pPr>
        <w:spacing w:line="36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3152053" cy="2079072"/>
            <wp:effectExtent l="0" t="533400" r="0" b="511728"/>
            <wp:docPr id="4" name="Рисунок 2" descr="G:\CCI1601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CI16012020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383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6443" cy="208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71" w:rsidRDefault="00371571" w:rsidP="00371571">
      <w:pPr>
        <w:spacing w:line="36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Рис.1</w:t>
      </w:r>
    </w:p>
    <w:p w:rsidR="00371571" w:rsidRDefault="00371571" w:rsidP="000F35A5">
      <w:pPr>
        <w:spacing w:line="36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3172626" cy="2065021"/>
            <wp:effectExtent l="0" t="552450" r="0" b="525779"/>
            <wp:docPr id="3" name="Рисунок 1" descr="G: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45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7467" cy="208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A1" w:rsidRPr="00371571" w:rsidRDefault="00371571" w:rsidP="00371571">
      <w:pPr>
        <w:tabs>
          <w:tab w:val="left" w:pos="1784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Рис.2</w:t>
      </w:r>
    </w:p>
    <w:sectPr w:rsidR="00E954A1" w:rsidRPr="00371571" w:rsidSect="002153D3">
      <w:footerReference w:type="default" r:id="rId15"/>
      <w:pgSz w:w="11906" w:h="16838"/>
      <w:pgMar w:top="1134" w:right="850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D3" w:rsidRDefault="006225D3" w:rsidP="00415113">
      <w:pPr>
        <w:spacing w:after="0" w:line="240" w:lineRule="auto"/>
      </w:pPr>
      <w:r>
        <w:separator/>
      </w:r>
    </w:p>
  </w:endnote>
  <w:endnote w:type="continuationSeparator" w:id="0">
    <w:p w:rsidR="006225D3" w:rsidRDefault="006225D3" w:rsidP="0041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6271"/>
      <w:docPartObj>
        <w:docPartGallery w:val="Page Numbers (Bottom of Page)"/>
        <w:docPartUnique/>
      </w:docPartObj>
    </w:sdtPr>
    <w:sdtContent>
      <w:p w:rsidR="002153D3" w:rsidRDefault="00976456">
        <w:pPr>
          <w:pStyle w:val="a8"/>
          <w:jc w:val="center"/>
        </w:pPr>
        <w:fldSimple w:instr=" PAGE   \* MERGEFORMAT ">
          <w:r w:rsidR="001732F7">
            <w:rPr>
              <w:noProof/>
            </w:rPr>
            <w:t>19</w:t>
          </w:r>
        </w:fldSimple>
      </w:p>
    </w:sdtContent>
  </w:sdt>
  <w:p w:rsidR="00107AED" w:rsidRDefault="00107A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D3" w:rsidRDefault="006225D3" w:rsidP="00415113">
      <w:pPr>
        <w:spacing w:after="0" w:line="240" w:lineRule="auto"/>
      </w:pPr>
      <w:r>
        <w:separator/>
      </w:r>
    </w:p>
  </w:footnote>
  <w:footnote w:type="continuationSeparator" w:id="0">
    <w:p w:rsidR="006225D3" w:rsidRDefault="006225D3" w:rsidP="00415113">
      <w:pPr>
        <w:spacing w:after="0" w:line="240" w:lineRule="auto"/>
      </w:pPr>
      <w:r>
        <w:continuationSeparator/>
      </w:r>
    </w:p>
  </w:footnote>
  <w:footnote w:id="1">
    <w:p w:rsidR="00661918" w:rsidRPr="00661918" w:rsidRDefault="00661918">
      <w:pPr>
        <w:pStyle w:val="af0"/>
      </w:pPr>
      <w:r>
        <w:rPr>
          <w:rStyle w:val="af2"/>
        </w:rPr>
        <w:footnoteRef/>
      </w:r>
      <w:r>
        <w:t xml:space="preserve"> История в историях.  Как одевались.  Статья «костюм и время»</w:t>
      </w:r>
    </w:p>
  </w:footnote>
  <w:footnote w:id="2">
    <w:p w:rsidR="00661918" w:rsidRDefault="00661918">
      <w:pPr>
        <w:pStyle w:val="af0"/>
      </w:pPr>
      <w:r>
        <w:rPr>
          <w:rStyle w:val="af2"/>
        </w:rPr>
        <w:footnoteRef/>
      </w:r>
      <w:r>
        <w:t xml:space="preserve">  Г.А. </w:t>
      </w:r>
      <w:proofErr w:type="spellStart"/>
      <w:r>
        <w:t>Гурковский</w:t>
      </w:r>
      <w:proofErr w:type="spellEnd"/>
      <w:r>
        <w:t xml:space="preserve"> – известный пушкинист</w:t>
      </w:r>
    </w:p>
  </w:footnote>
  <w:footnote w:id="3">
    <w:p w:rsidR="000F69B5" w:rsidRPr="000F35A5" w:rsidRDefault="000F69B5" w:rsidP="000F69B5">
      <w:pPr>
        <w:spacing w:line="360" w:lineRule="auto"/>
        <w:rPr>
          <w:rFonts w:cs="Times New Roman"/>
          <w:sz w:val="28"/>
          <w:szCs w:val="28"/>
        </w:rPr>
      </w:pPr>
      <w:r>
        <w:rPr>
          <w:rStyle w:val="af2"/>
        </w:rPr>
        <w:footnoteRef/>
      </w:r>
      <w:r>
        <w:t xml:space="preserve"> А.С. Пушкин «Евгений Онегин» </w:t>
      </w:r>
      <w:r>
        <w:rPr>
          <w:rFonts w:cs="Times New Roman"/>
        </w:rPr>
        <w:t xml:space="preserve">1, </w:t>
      </w:r>
      <w:r w:rsidRPr="000F69B5">
        <w:rPr>
          <w:rFonts w:cs="Times New Roman"/>
          <w:sz w:val="20"/>
          <w:szCs w:val="20"/>
        </w:rPr>
        <w:t>XXV, 11- 14</w:t>
      </w:r>
    </w:p>
    <w:p w:rsidR="000F69B5" w:rsidRDefault="000F69B5">
      <w:pPr>
        <w:pStyle w:val="af0"/>
      </w:pPr>
    </w:p>
  </w:footnote>
  <w:footnote w:id="4">
    <w:p w:rsidR="000F69B5" w:rsidRDefault="000F69B5">
      <w:pPr>
        <w:pStyle w:val="af0"/>
      </w:pPr>
      <w:r w:rsidRPr="000F69B5">
        <w:rPr>
          <w:sz w:val="10"/>
          <w:szCs w:val="10"/>
        </w:rPr>
        <w:t>4</w:t>
      </w:r>
      <w:r>
        <w:t xml:space="preserve">А. С. Пушкин «Евгений Онегин» </w:t>
      </w:r>
      <w:r>
        <w:rPr>
          <w:rFonts w:cs="Times New Roman"/>
        </w:rPr>
        <w:t>1, XXVIII, 1-4</w:t>
      </w:r>
    </w:p>
  </w:footnote>
  <w:footnote w:id="5">
    <w:p w:rsidR="000F69B5" w:rsidRPr="000F69B5" w:rsidRDefault="000F69B5">
      <w:pPr>
        <w:pStyle w:val="af0"/>
        <w:rPr>
          <w:rFonts w:cs="Times New Roman"/>
        </w:rPr>
      </w:pPr>
      <w:r>
        <w:rPr>
          <w:rStyle w:val="af2"/>
        </w:rPr>
        <w:footnoteRef/>
      </w:r>
      <w:r>
        <w:t xml:space="preserve"> А. С. Пушкин «Евгений Онегин» </w:t>
      </w:r>
      <w:r>
        <w:rPr>
          <w:rFonts w:cs="Times New Roman"/>
        </w:rPr>
        <w:t>1, XXIII</w:t>
      </w:r>
    </w:p>
  </w:footnote>
  <w:footnote w:id="6">
    <w:p w:rsidR="000F69B5" w:rsidRDefault="000F69B5">
      <w:pPr>
        <w:pStyle w:val="af0"/>
      </w:pPr>
      <w:r>
        <w:rPr>
          <w:rStyle w:val="af2"/>
        </w:rPr>
        <w:footnoteRef/>
      </w:r>
      <w:r>
        <w:t xml:space="preserve">  А. С. Пушкин «Евгений Онегин»</w:t>
      </w:r>
      <w:r w:rsidRPr="000F69B5"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1, XXVI, 7-8</w:t>
      </w:r>
    </w:p>
  </w:footnote>
  <w:footnote w:id="7">
    <w:p w:rsidR="000F69B5" w:rsidRPr="000F69B5" w:rsidRDefault="000F69B5" w:rsidP="000F69B5">
      <w:pPr>
        <w:pStyle w:val="a3"/>
        <w:shd w:val="clear" w:color="auto" w:fill="FFFFFF"/>
        <w:spacing w:line="360" w:lineRule="auto"/>
        <w:rPr>
          <w:color w:val="000000"/>
          <w:sz w:val="20"/>
          <w:szCs w:val="20"/>
        </w:rPr>
      </w:pPr>
      <w:r>
        <w:rPr>
          <w:rStyle w:val="af2"/>
        </w:rPr>
        <w:footnoteRef/>
      </w:r>
      <w:r>
        <w:t xml:space="preserve">  А. С. Пушкин « Евгений Онегин» </w:t>
      </w:r>
      <w:r>
        <w:rPr>
          <w:color w:val="000000"/>
          <w:sz w:val="20"/>
          <w:szCs w:val="20"/>
        </w:rPr>
        <w:t xml:space="preserve"> Гл. 1, XXVI</w:t>
      </w:r>
    </w:p>
    <w:p w:rsidR="000F69B5" w:rsidRDefault="000F69B5">
      <w:pPr>
        <w:pStyle w:val="af0"/>
      </w:pPr>
    </w:p>
  </w:footnote>
  <w:footnote w:id="8">
    <w:p w:rsidR="000F69B5" w:rsidRDefault="000F69B5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 w:rsidRPr="000F69B5">
        <w:rPr>
          <w:rFonts w:cs="Times New Roman"/>
        </w:rPr>
        <w:t>XXXVIII</w:t>
      </w:r>
    </w:p>
  </w:footnote>
  <w:footnote w:id="9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>
        <w:rPr>
          <w:rFonts w:cs="Times New Roman"/>
        </w:rPr>
        <w:t>6, XXV</w:t>
      </w:r>
    </w:p>
  </w:footnote>
  <w:footnote w:id="10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 w:rsidRPr="00F22F76">
        <w:rPr>
          <w:rFonts w:cs="Times New Roman"/>
        </w:rPr>
        <w:t>6, XXXVIII, XXXIX</w:t>
      </w:r>
    </w:p>
  </w:footnote>
  <w:footnote w:id="11">
    <w:p w:rsidR="00F22F76" w:rsidRDefault="00F22F76" w:rsidP="00F22F76">
      <w:pPr>
        <w:pStyle w:val="a3"/>
        <w:shd w:val="clear" w:color="auto" w:fill="FFFFFF"/>
        <w:spacing w:line="360" w:lineRule="auto"/>
      </w:pPr>
      <w:r>
        <w:rPr>
          <w:rStyle w:val="af2"/>
        </w:rPr>
        <w:footnoteRef/>
      </w:r>
      <w:r>
        <w:t xml:space="preserve">  А.С.Пушкин «Евгений Онегин» </w:t>
      </w:r>
      <w:r>
        <w:rPr>
          <w:color w:val="000000"/>
          <w:sz w:val="20"/>
          <w:szCs w:val="20"/>
        </w:rPr>
        <w:t xml:space="preserve"> Гл. 1, XXVIII</w:t>
      </w:r>
      <w:r>
        <w:t xml:space="preserve"> </w:t>
      </w:r>
    </w:p>
  </w:footnote>
  <w:footnote w:id="12">
    <w:p w:rsidR="00F22F76" w:rsidRPr="000F35A5" w:rsidRDefault="00F22F76" w:rsidP="00F22F7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af2"/>
        </w:rPr>
        <w:footnoteRef/>
      </w:r>
      <w:r>
        <w:t xml:space="preserve"> А.С.Пушкин «Евгений Онегин» </w:t>
      </w:r>
      <w:r w:rsidRPr="00F22F76">
        <w:rPr>
          <w:sz w:val="20"/>
          <w:szCs w:val="20"/>
        </w:rPr>
        <w:t xml:space="preserve"> </w:t>
      </w:r>
      <w:r w:rsidRPr="00F22F76">
        <w:rPr>
          <w:color w:val="000000"/>
          <w:sz w:val="20"/>
          <w:szCs w:val="20"/>
        </w:rPr>
        <w:t>Гл. 2, XXXVIII</w:t>
      </w:r>
    </w:p>
    <w:p w:rsidR="00F22F76" w:rsidRDefault="00F22F76">
      <w:pPr>
        <w:pStyle w:val="af0"/>
      </w:pPr>
    </w:p>
  </w:footnote>
  <w:footnote w:id="13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 w:rsidRPr="00F22F76">
        <w:t>2, XXXIII. 5</w:t>
      </w:r>
    </w:p>
  </w:footnote>
  <w:footnote w:id="14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 w:rsidRPr="00F22F76">
        <w:t>2, XXXIII, 13-14</w:t>
      </w:r>
    </w:p>
  </w:footnote>
  <w:footnote w:id="15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3, XXXVI</w:t>
      </w:r>
    </w:p>
  </w:footnote>
  <w:footnote w:id="16">
    <w:p w:rsidR="00F22F76" w:rsidRDefault="00F22F76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>
        <w:rPr>
          <w:rFonts w:cs="Times New Roman"/>
        </w:rPr>
        <w:t>7, XLVI</w:t>
      </w:r>
    </w:p>
  </w:footnote>
  <w:footnote w:id="17">
    <w:p w:rsidR="00B85B29" w:rsidRDefault="00B85B29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>
        <w:rPr>
          <w:rFonts w:cs="Times New Roman"/>
        </w:rPr>
        <w:t>8, XIV</w:t>
      </w:r>
    </w:p>
  </w:footnote>
  <w:footnote w:id="18">
    <w:p w:rsidR="00B85B29" w:rsidRDefault="00B85B29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 w:rsidRPr="00B85B29">
        <w:rPr>
          <w:rFonts w:cs="Times New Roman"/>
        </w:rPr>
        <w:t>8, XIV</w:t>
      </w:r>
    </w:p>
  </w:footnote>
  <w:footnote w:id="19">
    <w:p w:rsidR="00B85B29" w:rsidRDefault="00B85B29">
      <w:pPr>
        <w:pStyle w:val="af0"/>
      </w:pPr>
      <w:r>
        <w:rPr>
          <w:rStyle w:val="af2"/>
        </w:rPr>
        <w:footnoteRef/>
      </w:r>
      <w:r>
        <w:t xml:space="preserve"> А.С.Пушкин «Евгений Онегин» </w:t>
      </w:r>
      <w:r>
        <w:rPr>
          <w:rFonts w:cs="Times New Roman"/>
        </w:rPr>
        <w:t>8, XV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B8B"/>
    <w:multiLevelType w:val="hybridMultilevel"/>
    <w:tmpl w:val="D1C4EC2A"/>
    <w:lvl w:ilvl="0" w:tplc="86282E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53D"/>
    <w:multiLevelType w:val="multilevel"/>
    <w:tmpl w:val="A91A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B22164B"/>
    <w:multiLevelType w:val="hybridMultilevel"/>
    <w:tmpl w:val="4712D44C"/>
    <w:lvl w:ilvl="0" w:tplc="21D2C850">
      <w:start w:val="1"/>
      <w:numFmt w:val="decimal"/>
      <w:lvlText w:val="%1)"/>
      <w:lvlJc w:val="left"/>
      <w:pPr>
        <w:ind w:left="750" w:hanging="39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01FF"/>
    <w:multiLevelType w:val="multilevel"/>
    <w:tmpl w:val="A91A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D816072"/>
    <w:multiLevelType w:val="multilevel"/>
    <w:tmpl w:val="A91A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B1440E9"/>
    <w:multiLevelType w:val="hybridMultilevel"/>
    <w:tmpl w:val="3EA6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00125"/>
    <w:multiLevelType w:val="hybridMultilevel"/>
    <w:tmpl w:val="0A0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5822"/>
    <w:multiLevelType w:val="hybridMultilevel"/>
    <w:tmpl w:val="BD38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BD5"/>
    <w:rsid w:val="0004666D"/>
    <w:rsid w:val="00053C3B"/>
    <w:rsid w:val="00055908"/>
    <w:rsid w:val="00070726"/>
    <w:rsid w:val="000807AE"/>
    <w:rsid w:val="000B41EB"/>
    <w:rsid w:val="000D40E1"/>
    <w:rsid w:val="000D6C07"/>
    <w:rsid w:val="000E5763"/>
    <w:rsid w:val="000F35A5"/>
    <w:rsid w:val="000F69B5"/>
    <w:rsid w:val="00107AED"/>
    <w:rsid w:val="00131514"/>
    <w:rsid w:val="001712F2"/>
    <w:rsid w:val="001732F7"/>
    <w:rsid w:val="00192F4D"/>
    <w:rsid w:val="001D0847"/>
    <w:rsid w:val="001D7B00"/>
    <w:rsid w:val="002153D3"/>
    <w:rsid w:val="00281B53"/>
    <w:rsid w:val="00285C6C"/>
    <w:rsid w:val="002D6C1B"/>
    <w:rsid w:val="003142AC"/>
    <w:rsid w:val="003329FF"/>
    <w:rsid w:val="0037156E"/>
    <w:rsid w:val="00371571"/>
    <w:rsid w:val="003B3D7C"/>
    <w:rsid w:val="004019AC"/>
    <w:rsid w:val="00415113"/>
    <w:rsid w:val="00426050"/>
    <w:rsid w:val="00495CE4"/>
    <w:rsid w:val="004C4C66"/>
    <w:rsid w:val="0050081C"/>
    <w:rsid w:val="0060493B"/>
    <w:rsid w:val="006225D3"/>
    <w:rsid w:val="006242CF"/>
    <w:rsid w:val="00631EA6"/>
    <w:rsid w:val="0066161D"/>
    <w:rsid w:val="00661918"/>
    <w:rsid w:val="00715BB0"/>
    <w:rsid w:val="0071716F"/>
    <w:rsid w:val="007A1602"/>
    <w:rsid w:val="00871A9C"/>
    <w:rsid w:val="008939E3"/>
    <w:rsid w:val="008C57F4"/>
    <w:rsid w:val="009057D4"/>
    <w:rsid w:val="00976456"/>
    <w:rsid w:val="009C4163"/>
    <w:rsid w:val="00A30A11"/>
    <w:rsid w:val="00A52DB9"/>
    <w:rsid w:val="00B36A96"/>
    <w:rsid w:val="00B41BD5"/>
    <w:rsid w:val="00B70B5F"/>
    <w:rsid w:val="00B711CF"/>
    <w:rsid w:val="00B85B29"/>
    <w:rsid w:val="00BF5C99"/>
    <w:rsid w:val="00C75D41"/>
    <w:rsid w:val="00CF2D32"/>
    <w:rsid w:val="00D4179B"/>
    <w:rsid w:val="00D45517"/>
    <w:rsid w:val="00D51DE3"/>
    <w:rsid w:val="00DD6723"/>
    <w:rsid w:val="00E11F0F"/>
    <w:rsid w:val="00E954A1"/>
    <w:rsid w:val="00EB56CA"/>
    <w:rsid w:val="00EE0A06"/>
    <w:rsid w:val="00F049C4"/>
    <w:rsid w:val="00F22F76"/>
    <w:rsid w:val="00F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BD5"/>
  </w:style>
  <w:style w:type="paragraph" w:styleId="a3">
    <w:name w:val="Normal (Web)"/>
    <w:basedOn w:val="a"/>
    <w:uiPriority w:val="99"/>
    <w:unhideWhenUsed/>
    <w:rsid w:val="00B41B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2DB9"/>
    <w:pPr>
      <w:ind w:left="720"/>
      <w:contextualSpacing/>
    </w:pPr>
  </w:style>
  <w:style w:type="paragraph" w:styleId="a5">
    <w:name w:val="No Spacing"/>
    <w:uiPriority w:val="1"/>
    <w:qFormat/>
    <w:rsid w:val="00A52DB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1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113"/>
  </w:style>
  <w:style w:type="paragraph" w:styleId="a8">
    <w:name w:val="footer"/>
    <w:basedOn w:val="a"/>
    <w:link w:val="a9"/>
    <w:uiPriority w:val="99"/>
    <w:unhideWhenUsed/>
    <w:rsid w:val="0041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113"/>
  </w:style>
  <w:style w:type="character" w:styleId="aa">
    <w:name w:val="Hyperlink"/>
    <w:basedOn w:val="a0"/>
    <w:uiPriority w:val="99"/>
    <w:unhideWhenUsed/>
    <w:rsid w:val="000466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C1B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6191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61918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6191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6191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61918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619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manadvice.ru/moda-19-veka-v-ross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eland.ru/article/pomo/bibelot/Fashion_in_art_literature_and_a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sual-inf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C3CE-68F5-4E86-BF39-F6F67BB2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2019-11-13T17:54:00Z</cp:lastPrinted>
  <dcterms:created xsi:type="dcterms:W3CDTF">2019-01-25T14:28:00Z</dcterms:created>
  <dcterms:modified xsi:type="dcterms:W3CDTF">2020-01-16T19:12:00Z</dcterms:modified>
</cp:coreProperties>
</file>